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8176B" w14:textId="0B4CDD69" w:rsidR="00997ED2" w:rsidRPr="00DA30F7" w:rsidRDefault="0063505F" w:rsidP="003460C5">
      <w:pPr>
        <w:jc w:val="center"/>
        <w:rPr>
          <w:rFonts w:ascii="Gotham" w:hAnsi="Gotham" w:cs="Arial"/>
          <w:b/>
          <w:sz w:val="18"/>
          <w:szCs w:val="18"/>
        </w:rPr>
      </w:pPr>
      <w:r w:rsidRPr="00DA30F7">
        <w:rPr>
          <w:rFonts w:ascii="Gotham" w:hAnsi="Gotham" w:cs="Arial"/>
          <w:b/>
          <w:sz w:val="20"/>
          <w:szCs w:val="20"/>
        </w:rPr>
        <w:t xml:space="preserve">Form 1 - </w:t>
      </w:r>
      <w:r w:rsidR="002224D9" w:rsidRPr="00DA30F7">
        <w:rPr>
          <w:rFonts w:ascii="Gotham" w:hAnsi="Gotham" w:cs="Arial"/>
          <w:b/>
          <w:sz w:val="20"/>
          <w:szCs w:val="20"/>
        </w:rPr>
        <w:t>“Part Number Accountability”</w:t>
      </w:r>
    </w:p>
    <w:tbl>
      <w:tblPr>
        <w:tblStyle w:val="TableGrid"/>
        <w:tblW w:w="0" w:type="auto"/>
        <w:tblLook w:val="04A0" w:firstRow="1" w:lastRow="0" w:firstColumn="1" w:lastColumn="0" w:noHBand="0" w:noVBand="1"/>
      </w:tblPr>
      <w:tblGrid>
        <w:gridCol w:w="2417"/>
        <w:gridCol w:w="2409"/>
        <w:gridCol w:w="2397"/>
        <w:gridCol w:w="2405"/>
      </w:tblGrid>
      <w:tr w:rsidR="00DA30F7" w:rsidRPr="00DA30F7" w14:paraId="6E481770" w14:textId="77777777" w:rsidTr="003460C5">
        <w:trPr>
          <w:trHeight w:val="567"/>
        </w:trPr>
        <w:tc>
          <w:tcPr>
            <w:tcW w:w="2444" w:type="dxa"/>
          </w:tcPr>
          <w:p w14:paraId="6E48176C" w14:textId="77777777" w:rsidR="002224D9" w:rsidRPr="00DA30F7" w:rsidRDefault="002224D9" w:rsidP="002224D9">
            <w:pPr>
              <w:rPr>
                <w:rFonts w:ascii="Gotham" w:hAnsi="Gotham"/>
                <w:i/>
              </w:rPr>
            </w:pPr>
            <w:r w:rsidRPr="00DA30F7">
              <w:rPr>
                <w:rFonts w:ascii="Gotham" w:hAnsi="Gotham" w:cs="Arial"/>
                <w:b/>
                <w:bCs/>
                <w:i/>
                <w:iCs/>
                <w:sz w:val="16"/>
                <w:szCs w:val="16"/>
              </w:rPr>
              <w:t xml:space="preserve">1. Part Number </w:t>
            </w:r>
          </w:p>
        </w:tc>
        <w:tc>
          <w:tcPr>
            <w:tcW w:w="2444" w:type="dxa"/>
          </w:tcPr>
          <w:p w14:paraId="6E48176D" w14:textId="669A9752" w:rsidR="002224D9" w:rsidRPr="00DA30F7" w:rsidRDefault="002224D9">
            <w:pPr>
              <w:rPr>
                <w:rFonts w:ascii="Gotham" w:hAnsi="Gotham"/>
                <w:i/>
              </w:rPr>
            </w:pPr>
            <w:r w:rsidRPr="00DA30F7">
              <w:rPr>
                <w:rFonts w:ascii="Gotham" w:hAnsi="Gotham" w:cs="Arial"/>
                <w:b/>
                <w:bCs/>
                <w:i/>
                <w:iCs/>
                <w:sz w:val="16"/>
                <w:szCs w:val="16"/>
              </w:rPr>
              <w:t>2. Part Name</w:t>
            </w:r>
          </w:p>
        </w:tc>
        <w:tc>
          <w:tcPr>
            <w:tcW w:w="2445" w:type="dxa"/>
          </w:tcPr>
          <w:p w14:paraId="6E48176E" w14:textId="77777777" w:rsidR="002224D9" w:rsidRPr="00DA30F7" w:rsidRDefault="002224D9">
            <w:pPr>
              <w:rPr>
                <w:rFonts w:ascii="Gotham" w:hAnsi="Gotham"/>
                <w:i/>
              </w:rPr>
            </w:pPr>
            <w:r w:rsidRPr="00DA30F7">
              <w:rPr>
                <w:rFonts w:ascii="Gotham" w:hAnsi="Gotham" w:cs="Arial"/>
                <w:b/>
                <w:bCs/>
                <w:i/>
                <w:iCs/>
                <w:sz w:val="16"/>
                <w:szCs w:val="16"/>
              </w:rPr>
              <w:t>3. Serial Number</w:t>
            </w:r>
          </w:p>
        </w:tc>
        <w:tc>
          <w:tcPr>
            <w:tcW w:w="2445" w:type="dxa"/>
          </w:tcPr>
          <w:p w14:paraId="6E48176F" w14:textId="77777777" w:rsidR="002224D9" w:rsidRPr="00DA30F7" w:rsidRDefault="002224D9">
            <w:pPr>
              <w:rPr>
                <w:rFonts w:ascii="Gotham" w:hAnsi="Gotham"/>
                <w:i/>
              </w:rPr>
            </w:pPr>
            <w:r w:rsidRPr="00DA30F7">
              <w:rPr>
                <w:rFonts w:ascii="Gotham" w:hAnsi="Gotham" w:cs="Arial"/>
                <w:b/>
                <w:bCs/>
                <w:i/>
                <w:sz w:val="16"/>
                <w:szCs w:val="16"/>
              </w:rPr>
              <w:t>4. FAI Report Number</w:t>
            </w:r>
          </w:p>
        </w:tc>
      </w:tr>
      <w:tr w:rsidR="00DA30F7" w:rsidRPr="00DA30F7" w14:paraId="6E481775" w14:textId="77777777" w:rsidTr="003460C5">
        <w:trPr>
          <w:trHeight w:val="567"/>
        </w:trPr>
        <w:tc>
          <w:tcPr>
            <w:tcW w:w="2444" w:type="dxa"/>
          </w:tcPr>
          <w:p w14:paraId="6E481771" w14:textId="77777777" w:rsidR="002224D9" w:rsidRPr="00DA30F7" w:rsidRDefault="002224D9" w:rsidP="002224D9">
            <w:pPr>
              <w:rPr>
                <w:rFonts w:ascii="Gotham" w:hAnsi="Gotham"/>
                <w:i/>
              </w:rPr>
            </w:pPr>
            <w:r w:rsidRPr="00DA30F7">
              <w:rPr>
                <w:rFonts w:ascii="Gotham" w:hAnsi="Gotham" w:cs="Arial"/>
                <w:b/>
                <w:bCs/>
                <w:i/>
                <w:iCs/>
                <w:sz w:val="16"/>
                <w:szCs w:val="16"/>
              </w:rPr>
              <w:t xml:space="preserve">5.Part Revision Level </w:t>
            </w:r>
          </w:p>
        </w:tc>
        <w:tc>
          <w:tcPr>
            <w:tcW w:w="2444" w:type="dxa"/>
          </w:tcPr>
          <w:p w14:paraId="6E481772" w14:textId="77777777" w:rsidR="002224D9" w:rsidRPr="00DA30F7" w:rsidRDefault="002224D9">
            <w:pPr>
              <w:rPr>
                <w:rFonts w:ascii="Gotham" w:hAnsi="Gotham"/>
                <w:i/>
              </w:rPr>
            </w:pPr>
            <w:r w:rsidRPr="00DA30F7">
              <w:rPr>
                <w:rFonts w:ascii="Gotham" w:hAnsi="Gotham" w:cs="Arial"/>
                <w:b/>
                <w:bCs/>
                <w:i/>
                <w:iCs/>
                <w:sz w:val="16"/>
                <w:szCs w:val="16"/>
              </w:rPr>
              <w:t>6. Drawing Number</w:t>
            </w:r>
          </w:p>
        </w:tc>
        <w:tc>
          <w:tcPr>
            <w:tcW w:w="2445" w:type="dxa"/>
          </w:tcPr>
          <w:p w14:paraId="6E481773" w14:textId="77777777" w:rsidR="002224D9" w:rsidRPr="00DA30F7" w:rsidRDefault="002224D9">
            <w:pPr>
              <w:rPr>
                <w:rFonts w:ascii="Gotham" w:hAnsi="Gotham"/>
                <w:i/>
              </w:rPr>
            </w:pPr>
            <w:r w:rsidRPr="00DA30F7">
              <w:rPr>
                <w:rFonts w:ascii="Gotham" w:hAnsi="Gotham" w:cs="Arial"/>
                <w:b/>
                <w:bCs/>
                <w:i/>
                <w:iCs/>
                <w:sz w:val="16"/>
                <w:szCs w:val="16"/>
              </w:rPr>
              <w:t>7. Drawing Revision Level</w:t>
            </w:r>
          </w:p>
        </w:tc>
        <w:tc>
          <w:tcPr>
            <w:tcW w:w="2445" w:type="dxa"/>
          </w:tcPr>
          <w:p w14:paraId="6E481774" w14:textId="77777777" w:rsidR="002224D9" w:rsidRPr="00DA30F7" w:rsidRDefault="002224D9">
            <w:pPr>
              <w:rPr>
                <w:rFonts w:ascii="Gotham" w:hAnsi="Gotham"/>
                <w:i/>
              </w:rPr>
            </w:pPr>
            <w:r w:rsidRPr="00DA30F7">
              <w:rPr>
                <w:rFonts w:ascii="Gotham" w:hAnsi="Gotham" w:cs="Arial"/>
                <w:b/>
                <w:bCs/>
                <w:i/>
                <w:iCs/>
                <w:sz w:val="16"/>
                <w:szCs w:val="16"/>
              </w:rPr>
              <w:t>8.Additional Changes</w:t>
            </w:r>
          </w:p>
        </w:tc>
      </w:tr>
      <w:tr w:rsidR="00DA30F7" w:rsidRPr="00DA30F7" w14:paraId="6E48177B" w14:textId="77777777" w:rsidTr="00E356C2">
        <w:trPr>
          <w:trHeight w:val="567"/>
        </w:trPr>
        <w:tc>
          <w:tcPr>
            <w:tcW w:w="2444" w:type="dxa"/>
            <w:tcBorders>
              <w:bottom w:val="single" w:sz="4" w:space="0" w:color="auto"/>
            </w:tcBorders>
          </w:tcPr>
          <w:p w14:paraId="6E481776" w14:textId="77777777" w:rsidR="002224D9" w:rsidRPr="00DA30F7" w:rsidRDefault="002224D9" w:rsidP="002224D9">
            <w:pPr>
              <w:autoSpaceDE w:val="0"/>
              <w:autoSpaceDN w:val="0"/>
              <w:adjustRightInd w:val="0"/>
              <w:rPr>
                <w:rFonts w:ascii="Gotham" w:hAnsi="Gotham" w:cs="Arial"/>
                <w:b/>
                <w:bCs/>
                <w:i/>
                <w:sz w:val="16"/>
                <w:szCs w:val="16"/>
              </w:rPr>
            </w:pPr>
            <w:r w:rsidRPr="00DA30F7">
              <w:rPr>
                <w:rFonts w:ascii="Gotham" w:hAnsi="Gotham" w:cs="Arial"/>
                <w:b/>
                <w:bCs/>
                <w:i/>
                <w:sz w:val="16"/>
                <w:szCs w:val="16"/>
              </w:rPr>
              <w:t xml:space="preserve">9. Manufacturing Process </w:t>
            </w:r>
          </w:p>
          <w:p w14:paraId="6E481777" w14:textId="77777777" w:rsidR="002224D9" w:rsidRPr="00DA30F7" w:rsidRDefault="002224D9" w:rsidP="002224D9">
            <w:pPr>
              <w:rPr>
                <w:rFonts w:ascii="Gotham" w:hAnsi="Gotham"/>
                <w:i/>
              </w:rPr>
            </w:pPr>
            <w:r w:rsidRPr="00DA30F7">
              <w:rPr>
                <w:rFonts w:ascii="Gotham" w:hAnsi="Gotham" w:cs="Arial"/>
                <w:b/>
                <w:bCs/>
                <w:i/>
                <w:iCs/>
                <w:sz w:val="16"/>
                <w:szCs w:val="16"/>
              </w:rPr>
              <w:t>Reference</w:t>
            </w:r>
          </w:p>
        </w:tc>
        <w:tc>
          <w:tcPr>
            <w:tcW w:w="2444" w:type="dxa"/>
          </w:tcPr>
          <w:p w14:paraId="6E481778" w14:textId="77777777" w:rsidR="002224D9" w:rsidRPr="00DA30F7" w:rsidRDefault="002224D9">
            <w:pPr>
              <w:rPr>
                <w:rFonts w:ascii="Gotham" w:hAnsi="Gotham"/>
                <w:i/>
              </w:rPr>
            </w:pPr>
            <w:r w:rsidRPr="00DA30F7">
              <w:rPr>
                <w:rFonts w:ascii="Gotham" w:hAnsi="Gotham" w:cs="Arial"/>
                <w:b/>
                <w:bCs/>
                <w:i/>
                <w:sz w:val="16"/>
                <w:szCs w:val="16"/>
              </w:rPr>
              <w:t>10. Organization Name</w:t>
            </w:r>
          </w:p>
        </w:tc>
        <w:tc>
          <w:tcPr>
            <w:tcW w:w="2445" w:type="dxa"/>
          </w:tcPr>
          <w:p w14:paraId="6E481779" w14:textId="77777777" w:rsidR="002224D9" w:rsidRPr="00DA30F7" w:rsidRDefault="002224D9">
            <w:pPr>
              <w:rPr>
                <w:rFonts w:ascii="Gotham" w:hAnsi="Gotham"/>
                <w:i/>
              </w:rPr>
            </w:pPr>
            <w:r w:rsidRPr="00DA30F7">
              <w:rPr>
                <w:rFonts w:ascii="Gotham" w:hAnsi="Gotham" w:cs="Arial"/>
                <w:b/>
                <w:bCs/>
                <w:i/>
                <w:sz w:val="16"/>
                <w:szCs w:val="16"/>
              </w:rPr>
              <w:t>11. Supplier Code</w:t>
            </w:r>
          </w:p>
        </w:tc>
        <w:tc>
          <w:tcPr>
            <w:tcW w:w="2445" w:type="dxa"/>
          </w:tcPr>
          <w:p w14:paraId="6E48177A" w14:textId="77777777" w:rsidR="002224D9" w:rsidRPr="00DA30F7" w:rsidRDefault="002224D9">
            <w:pPr>
              <w:rPr>
                <w:rFonts w:ascii="Gotham" w:hAnsi="Gotham"/>
                <w:i/>
              </w:rPr>
            </w:pPr>
            <w:r w:rsidRPr="00DA30F7">
              <w:rPr>
                <w:rFonts w:ascii="Gotham" w:hAnsi="Gotham" w:cs="Arial"/>
                <w:b/>
                <w:bCs/>
                <w:i/>
                <w:sz w:val="16"/>
                <w:szCs w:val="16"/>
              </w:rPr>
              <w:t>12. P.O. Number</w:t>
            </w:r>
          </w:p>
        </w:tc>
      </w:tr>
      <w:tr w:rsidR="00D97085" w:rsidRPr="00D97085" w14:paraId="6E481785" w14:textId="77777777" w:rsidTr="00E356C2">
        <w:trPr>
          <w:trHeight w:val="1534"/>
        </w:trPr>
        <w:tc>
          <w:tcPr>
            <w:tcW w:w="2444" w:type="dxa"/>
            <w:tcBorders>
              <w:left w:val="single" w:sz="4" w:space="0" w:color="auto"/>
            </w:tcBorders>
          </w:tcPr>
          <w:p w14:paraId="37316287" w14:textId="77777777" w:rsidR="006F62EA" w:rsidRDefault="00D97085" w:rsidP="00E356C2">
            <w:pPr>
              <w:rPr>
                <w:rFonts w:ascii="Gotham" w:hAnsi="Gotham" w:cs="Arial"/>
                <w:b/>
                <w:bCs/>
                <w:i/>
                <w:iCs/>
                <w:sz w:val="16"/>
                <w:szCs w:val="16"/>
              </w:rPr>
            </w:pPr>
            <w:r w:rsidRPr="00DA30F7">
              <w:rPr>
                <w:rFonts w:ascii="Gotham" w:hAnsi="Gotham" w:cs="Arial"/>
                <w:b/>
                <w:bCs/>
                <w:i/>
                <w:iCs/>
                <w:sz w:val="16"/>
                <w:szCs w:val="16"/>
              </w:rPr>
              <w:t>13.</w:t>
            </w:r>
            <w:r w:rsidR="006F62EA">
              <w:rPr>
                <w:rFonts w:ascii="Gotham" w:hAnsi="Gotham" w:cs="Arial"/>
                <w:b/>
                <w:bCs/>
                <w:i/>
                <w:iCs/>
                <w:sz w:val="16"/>
                <w:szCs w:val="16"/>
              </w:rPr>
              <w:t xml:space="preserve"> </w:t>
            </w:r>
          </w:p>
          <w:p w14:paraId="4485113A" w14:textId="77777777" w:rsidR="006F62EA" w:rsidRDefault="006F62EA" w:rsidP="00E356C2">
            <w:pPr>
              <w:rPr>
                <w:rFonts w:ascii="Gotham" w:hAnsi="Gotham" w:cs="Arial"/>
                <w:b/>
                <w:bCs/>
                <w:i/>
                <w:iCs/>
                <w:sz w:val="16"/>
                <w:szCs w:val="16"/>
              </w:rPr>
            </w:pPr>
          </w:p>
          <w:p w14:paraId="6E48177E" w14:textId="7C9D95B4" w:rsidR="00D97085" w:rsidRPr="00DA30F7" w:rsidRDefault="00D97085" w:rsidP="00E356C2">
            <w:pPr>
              <w:rPr>
                <w:rFonts w:ascii="Gotham" w:hAnsi="Gotham" w:cs="Arial"/>
                <w:b/>
                <w:bCs/>
                <w:i/>
                <w:iCs/>
                <w:sz w:val="16"/>
                <w:szCs w:val="16"/>
              </w:rPr>
            </w:pPr>
            <w:r w:rsidRPr="00DA30F7">
              <w:rPr>
                <w:rFonts w:ascii="Gotham" w:hAnsi="Gotham" w:cs="Arial"/>
                <w:b/>
                <w:bCs/>
                <w:i/>
                <w:iCs/>
                <w:sz w:val="16"/>
                <w:szCs w:val="16"/>
              </w:rPr>
              <w:t>Detail FAI</w:t>
            </w:r>
            <w:r w:rsidRPr="00DA30F7">
              <w:rPr>
                <w:rFonts w:ascii="Gotham" w:hAnsi="Gotham" w:cs="Arial"/>
                <w:b/>
                <w:bCs/>
                <w:i/>
                <w:iCs/>
                <w:sz w:val="16"/>
                <w:szCs w:val="16"/>
              </w:rPr>
              <w:tab/>
            </w:r>
            <w:r w:rsidRPr="00DA30F7">
              <w:rPr>
                <w:rFonts w:ascii="Gotham" w:hAnsi="Gotham" w:cs="Times New Roman"/>
                <w:b/>
                <w:bCs/>
                <w:i/>
                <w:iCs/>
                <w:sz w:val="20"/>
                <w:szCs w:val="16"/>
              </w:rPr>
              <w:t>□</w:t>
            </w:r>
          </w:p>
          <w:p w14:paraId="6E48177F" w14:textId="77777777" w:rsidR="00D97085" w:rsidRPr="00DA30F7" w:rsidRDefault="00D97085" w:rsidP="00E356C2">
            <w:pPr>
              <w:rPr>
                <w:rFonts w:ascii="Gotham" w:hAnsi="Gotham" w:cs="Arial"/>
                <w:b/>
                <w:bCs/>
                <w:i/>
                <w:iCs/>
                <w:sz w:val="16"/>
                <w:szCs w:val="16"/>
              </w:rPr>
            </w:pPr>
          </w:p>
          <w:p w14:paraId="6E481780" w14:textId="77777777" w:rsidR="00D97085" w:rsidRPr="00DA30F7" w:rsidRDefault="00D97085" w:rsidP="00E356C2">
            <w:pPr>
              <w:rPr>
                <w:rFonts w:ascii="Gotham" w:hAnsi="Gotham"/>
                <w:i/>
              </w:rPr>
            </w:pPr>
            <w:r w:rsidRPr="00E356C2">
              <w:rPr>
                <w:rFonts w:ascii="Gotham" w:hAnsi="Gotham" w:cs="Arial"/>
                <w:b/>
                <w:bCs/>
                <w:i/>
                <w:iCs/>
                <w:sz w:val="16"/>
                <w:szCs w:val="16"/>
              </w:rPr>
              <w:t>Assembly FAI</w:t>
            </w:r>
            <w:r w:rsidRPr="00DA30F7">
              <w:rPr>
                <w:rFonts w:ascii="Gotham" w:hAnsi="Gotham" w:cs="Arial"/>
                <w:b/>
                <w:bCs/>
                <w:i/>
                <w:iCs/>
                <w:sz w:val="16"/>
                <w:szCs w:val="16"/>
              </w:rPr>
              <w:tab/>
            </w:r>
            <w:r w:rsidRPr="00DA30F7">
              <w:rPr>
                <w:rFonts w:ascii="Gotham" w:hAnsi="Gotham" w:cs="Times New Roman"/>
                <w:b/>
                <w:bCs/>
                <w:i/>
                <w:iCs/>
                <w:sz w:val="20"/>
                <w:szCs w:val="16"/>
              </w:rPr>
              <w:t>□</w:t>
            </w:r>
          </w:p>
        </w:tc>
        <w:tc>
          <w:tcPr>
            <w:tcW w:w="7334" w:type="dxa"/>
            <w:gridSpan w:val="3"/>
          </w:tcPr>
          <w:p w14:paraId="22221D26" w14:textId="5E04B1A0" w:rsidR="00D97085" w:rsidRPr="00DA30F7" w:rsidRDefault="00D97085" w:rsidP="00DA2D94">
            <w:pPr>
              <w:rPr>
                <w:rFonts w:ascii="Gotham" w:hAnsi="Gotham" w:cs="Arial"/>
                <w:b/>
                <w:bCs/>
                <w:i/>
                <w:iCs/>
                <w:sz w:val="16"/>
                <w:szCs w:val="16"/>
              </w:rPr>
            </w:pPr>
            <w:r w:rsidRPr="00DA30F7">
              <w:rPr>
                <w:rFonts w:ascii="Gotham" w:hAnsi="Gotham" w:cs="Arial"/>
                <w:b/>
                <w:bCs/>
                <w:i/>
                <w:iCs/>
                <w:sz w:val="16"/>
                <w:szCs w:val="16"/>
              </w:rPr>
              <w:t xml:space="preserve">14. </w:t>
            </w:r>
            <w:r w:rsidR="006F62EA">
              <w:rPr>
                <w:rFonts w:ascii="Gotham" w:hAnsi="Gotham" w:cs="Arial"/>
                <w:b/>
                <w:bCs/>
                <w:i/>
                <w:iCs/>
                <w:sz w:val="16"/>
                <w:szCs w:val="16"/>
              </w:rPr>
              <w:t xml:space="preserve"> </w:t>
            </w:r>
            <w:r w:rsidRPr="00DA30F7">
              <w:rPr>
                <w:rFonts w:ascii="Gotham" w:hAnsi="Gotham" w:cs="Arial"/>
                <w:b/>
                <w:bCs/>
                <w:i/>
                <w:iCs/>
                <w:sz w:val="16"/>
                <w:szCs w:val="16"/>
              </w:rPr>
              <w:t xml:space="preserve">Full FAI  </w:t>
            </w:r>
            <w:r w:rsidRPr="00DA30F7">
              <w:rPr>
                <w:rFonts w:ascii="Gotham" w:hAnsi="Gotham" w:cs="Times New Roman"/>
                <w:b/>
                <w:bCs/>
                <w:i/>
                <w:iCs/>
                <w:sz w:val="20"/>
                <w:szCs w:val="16"/>
              </w:rPr>
              <w:t>□</w:t>
            </w:r>
            <w:r w:rsidRPr="00DA30F7">
              <w:rPr>
                <w:rFonts w:ascii="Gotham" w:hAnsi="Gotham" w:cs="Arial"/>
                <w:b/>
                <w:bCs/>
                <w:i/>
                <w:iCs/>
                <w:sz w:val="20"/>
                <w:szCs w:val="16"/>
              </w:rPr>
              <w:t xml:space="preserve"> </w:t>
            </w:r>
            <w:r w:rsidRPr="00DA30F7">
              <w:rPr>
                <w:rFonts w:ascii="Gotham" w:hAnsi="Gotham" w:cs="Arial"/>
                <w:b/>
                <w:bCs/>
                <w:i/>
                <w:iCs/>
                <w:sz w:val="20"/>
                <w:szCs w:val="16"/>
              </w:rPr>
              <w:tab/>
              <w:t xml:space="preserve"> </w:t>
            </w:r>
            <w:r w:rsidRPr="00DA30F7">
              <w:rPr>
                <w:rFonts w:ascii="Gotham" w:hAnsi="Gotham" w:cs="Arial"/>
                <w:b/>
                <w:bCs/>
                <w:i/>
                <w:iCs/>
                <w:sz w:val="20"/>
                <w:szCs w:val="16"/>
              </w:rPr>
              <w:tab/>
              <w:t xml:space="preserve">     </w:t>
            </w:r>
            <w:r w:rsidRPr="00DA30F7">
              <w:rPr>
                <w:rFonts w:ascii="Gotham" w:hAnsi="Gotham" w:cs="Arial"/>
                <w:b/>
                <w:bCs/>
                <w:i/>
                <w:iCs/>
                <w:sz w:val="16"/>
                <w:szCs w:val="16"/>
              </w:rPr>
              <w:t xml:space="preserve">Partial  FAI  </w:t>
            </w:r>
            <w:r w:rsidRPr="00DA30F7">
              <w:rPr>
                <w:rFonts w:ascii="Gotham" w:hAnsi="Gotham" w:cs="Times New Roman"/>
                <w:b/>
                <w:bCs/>
                <w:i/>
                <w:iCs/>
                <w:sz w:val="20"/>
                <w:szCs w:val="16"/>
              </w:rPr>
              <w:t>□</w:t>
            </w:r>
            <w:r w:rsidRPr="00DA30F7">
              <w:rPr>
                <w:rFonts w:ascii="Gotham" w:hAnsi="Gotham" w:cs="Arial"/>
                <w:b/>
                <w:bCs/>
                <w:i/>
                <w:iCs/>
                <w:sz w:val="20"/>
                <w:szCs w:val="16"/>
              </w:rPr>
              <w:t xml:space="preserve">                </w:t>
            </w:r>
            <w:r w:rsidRPr="00DA30F7">
              <w:rPr>
                <w:rFonts w:ascii="Gotham" w:hAnsi="Gotham" w:cs="Arial"/>
                <w:b/>
                <w:bCs/>
                <w:i/>
                <w:iCs/>
                <w:sz w:val="16"/>
                <w:szCs w:val="16"/>
              </w:rPr>
              <w:t xml:space="preserve">Test Article Conformity  </w:t>
            </w:r>
            <w:r w:rsidRPr="00DA30F7">
              <w:rPr>
                <w:rFonts w:ascii="Gotham" w:hAnsi="Gotham" w:cs="Times New Roman"/>
                <w:b/>
                <w:bCs/>
                <w:i/>
                <w:iCs/>
                <w:sz w:val="20"/>
                <w:szCs w:val="16"/>
              </w:rPr>
              <w:t>□</w:t>
            </w:r>
          </w:p>
          <w:p w14:paraId="0E04BA75" w14:textId="6671CB81" w:rsidR="00D97085" w:rsidRPr="00DA30F7" w:rsidRDefault="00D97085" w:rsidP="00E356C2">
            <w:pPr>
              <w:spacing w:before="240"/>
              <w:rPr>
                <w:rFonts w:ascii="Gotham" w:hAnsi="Gotham" w:cs="Arial"/>
                <w:b/>
                <w:bCs/>
                <w:i/>
                <w:iCs/>
                <w:sz w:val="16"/>
                <w:szCs w:val="16"/>
              </w:rPr>
            </w:pPr>
            <w:r w:rsidRPr="00DA30F7">
              <w:rPr>
                <w:rFonts w:ascii="Gotham" w:hAnsi="Gotham" w:cs="Arial"/>
                <w:b/>
                <w:bCs/>
                <w:i/>
                <w:iCs/>
                <w:sz w:val="16"/>
                <w:szCs w:val="16"/>
              </w:rPr>
              <w:t xml:space="preserve">Baseline PN including Revision Level: </w:t>
            </w:r>
          </w:p>
          <w:p w14:paraId="4E0650BC" w14:textId="77777777" w:rsidR="00D97085" w:rsidRDefault="00D97085" w:rsidP="00E356C2">
            <w:pPr>
              <w:spacing w:before="240"/>
              <w:contextualSpacing/>
              <w:rPr>
                <w:rFonts w:ascii="Gotham" w:hAnsi="Gotham" w:cs="Arial"/>
                <w:b/>
                <w:bCs/>
                <w:i/>
                <w:iCs/>
                <w:sz w:val="16"/>
                <w:szCs w:val="16"/>
              </w:rPr>
            </w:pPr>
          </w:p>
          <w:p w14:paraId="0872838A" w14:textId="2E675A77" w:rsidR="00D97085" w:rsidRDefault="00D97085" w:rsidP="00E356C2">
            <w:pPr>
              <w:spacing w:before="240"/>
              <w:contextualSpacing/>
              <w:rPr>
                <w:rFonts w:ascii="Gotham" w:hAnsi="Gotham" w:cs="Arial"/>
                <w:b/>
                <w:bCs/>
                <w:i/>
                <w:iCs/>
                <w:sz w:val="16"/>
                <w:szCs w:val="16"/>
              </w:rPr>
            </w:pPr>
            <w:r w:rsidRPr="00DA30F7">
              <w:rPr>
                <w:rFonts w:ascii="Gotham" w:hAnsi="Gotham" w:cs="Arial"/>
                <w:b/>
                <w:bCs/>
                <w:i/>
                <w:iCs/>
                <w:sz w:val="16"/>
                <w:szCs w:val="16"/>
              </w:rPr>
              <w:t>Id Number of the baseline FAI:</w:t>
            </w:r>
          </w:p>
          <w:p w14:paraId="7EEF836E" w14:textId="77777777" w:rsidR="00D97085" w:rsidRPr="00DA30F7" w:rsidRDefault="00D97085" w:rsidP="00A561C5">
            <w:pPr>
              <w:spacing w:before="240"/>
              <w:contextualSpacing/>
              <w:rPr>
                <w:rFonts w:ascii="Gotham" w:hAnsi="Gotham" w:cs="Arial"/>
                <w:b/>
                <w:bCs/>
                <w:i/>
                <w:iCs/>
                <w:sz w:val="16"/>
                <w:szCs w:val="16"/>
              </w:rPr>
            </w:pPr>
          </w:p>
          <w:p w14:paraId="6E481784" w14:textId="72EA82BA" w:rsidR="00D97085" w:rsidRPr="00DA30F7" w:rsidRDefault="00D97085" w:rsidP="00781E76">
            <w:pPr>
              <w:rPr>
                <w:rFonts w:ascii="Gotham" w:hAnsi="Gotham" w:cs="Arial"/>
                <w:b/>
                <w:bCs/>
                <w:i/>
                <w:iCs/>
                <w:sz w:val="16"/>
                <w:szCs w:val="16"/>
              </w:rPr>
            </w:pPr>
            <w:r w:rsidRPr="00DA30F7">
              <w:rPr>
                <w:rFonts w:ascii="Gotham" w:hAnsi="Gotham" w:cs="Arial"/>
                <w:b/>
                <w:bCs/>
                <w:i/>
                <w:iCs/>
                <w:sz w:val="16"/>
                <w:szCs w:val="16"/>
                <w:lang w:val="en-GB"/>
              </w:rPr>
              <w:t xml:space="preserve">Reason for </w:t>
            </w:r>
            <w:r>
              <w:rPr>
                <w:rFonts w:ascii="Gotham" w:hAnsi="Gotham" w:cs="Arial"/>
                <w:b/>
                <w:bCs/>
                <w:i/>
                <w:iCs/>
                <w:color w:val="FF0000"/>
                <w:sz w:val="16"/>
                <w:szCs w:val="16"/>
                <w:lang w:val="en-GB"/>
              </w:rPr>
              <w:t>Full</w:t>
            </w:r>
            <w:r w:rsidR="005D21B3">
              <w:rPr>
                <w:rFonts w:ascii="Gotham" w:hAnsi="Gotham" w:cs="Arial"/>
                <w:b/>
                <w:bCs/>
                <w:i/>
                <w:iCs/>
                <w:color w:val="FF0000"/>
                <w:sz w:val="16"/>
                <w:szCs w:val="16"/>
                <w:lang w:val="en-GB"/>
              </w:rPr>
              <w:t xml:space="preserve"> </w:t>
            </w:r>
            <w:r>
              <w:rPr>
                <w:rFonts w:ascii="Gotham" w:hAnsi="Gotham" w:cs="Arial"/>
                <w:b/>
                <w:bCs/>
                <w:i/>
                <w:iCs/>
                <w:color w:val="FF0000"/>
                <w:sz w:val="16"/>
                <w:szCs w:val="16"/>
                <w:lang w:val="en-GB"/>
              </w:rPr>
              <w:t xml:space="preserve">/ </w:t>
            </w:r>
            <w:r w:rsidRPr="005D21B3">
              <w:rPr>
                <w:rFonts w:ascii="Gotham" w:hAnsi="Gotham" w:cs="Arial"/>
                <w:b/>
                <w:bCs/>
                <w:i/>
                <w:iCs/>
                <w:sz w:val="16"/>
                <w:szCs w:val="16"/>
                <w:lang w:val="en-GB"/>
              </w:rPr>
              <w:t>Partial</w:t>
            </w:r>
            <w:r w:rsidRPr="00DA30F7">
              <w:rPr>
                <w:rFonts w:ascii="Gotham" w:hAnsi="Gotham" w:cs="Arial"/>
                <w:b/>
                <w:bCs/>
                <w:i/>
                <w:iCs/>
                <w:sz w:val="16"/>
                <w:szCs w:val="16"/>
                <w:lang w:val="en-GB"/>
              </w:rPr>
              <w:t xml:space="preserve"> FAI</w:t>
            </w:r>
            <w:r>
              <w:rPr>
                <w:rFonts w:ascii="Gotham" w:hAnsi="Gotham" w:cs="Arial"/>
                <w:b/>
                <w:bCs/>
                <w:i/>
                <w:iCs/>
                <w:sz w:val="16"/>
                <w:szCs w:val="16"/>
                <w:lang w:val="en-GB"/>
              </w:rPr>
              <w:t>:</w:t>
            </w:r>
          </w:p>
        </w:tc>
      </w:tr>
      <w:tr w:rsidR="00DA30F7" w:rsidRPr="00D97085" w14:paraId="6E48178B" w14:textId="77777777" w:rsidTr="003460C5">
        <w:trPr>
          <w:trHeight w:val="567"/>
        </w:trPr>
        <w:tc>
          <w:tcPr>
            <w:tcW w:w="9778" w:type="dxa"/>
            <w:gridSpan w:val="4"/>
            <w:vAlign w:val="center"/>
          </w:tcPr>
          <w:p w14:paraId="6E481789" w14:textId="689CA4A8" w:rsidR="003862F3" w:rsidRPr="00DA30F7" w:rsidRDefault="003862F3" w:rsidP="003460C5">
            <w:pPr>
              <w:pStyle w:val="ListParagraph"/>
              <w:numPr>
                <w:ilvl w:val="0"/>
                <w:numId w:val="2"/>
              </w:numPr>
              <w:rPr>
                <w:rFonts w:ascii="Gotham" w:hAnsi="Gotham" w:cs="Arial"/>
                <w:sz w:val="16"/>
                <w:szCs w:val="16"/>
              </w:rPr>
            </w:pPr>
            <w:r w:rsidRPr="00DA30F7">
              <w:rPr>
                <w:rFonts w:ascii="Gotham" w:hAnsi="Gotham" w:cs="Arial"/>
                <w:sz w:val="16"/>
                <w:szCs w:val="16"/>
              </w:rPr>
              <w:t>if above Part Number is a detail part only, go to Field 19</w:t>
            </w:r>
          </w:p>
          <w:p w14:paraId="6E48178A" w14:textId="58628EF6" w:rsidR="003862F3" w:rsidRPr="00DA30F7" w:rsidRDefault="003862F3" w:rsidP="00AF0B1A">
            <w:pPr>
              <w:pStyle w:val="ListParagraph"/>
              <w:numPr>
                <w:ilvl w:val="0"/>
                <w:numId w:val="2"/>
              </w:numPr>
              <w:rPr>
                <w:rFonts w:ascii="Gotham" w:hAnsi="Gotham"/>
                <w:sz w:val="16"/>
                <w:szCs w:val="16"/>
              </w:rPr>
            </w:pPr>
            <w:r w:rsidRPr="00DA30F7">
              <w:rPr>
                <w:rFonts w:ascii="Gotham" w:hAnsi="Gotham" w:cs="Arial"/>
                <w:sz w:val="16"/>
                <w:szCs w:val="16"/>
              </w:rPr>
              <w:t>if above Part Number is an assembly, go to "INDEX" section below</w:t>
            </w:r>
          </w:p>
        </w:tc>
      </w:tr>
      <w:tr w:rsidR="00DA30F7" w:rsidRPr="00D97085" w14:paraId="6E48178E" w14:textId="77777777" w:rsidTr="006F62EA">
        <w:trPr>
          <w:trHeight w:val="310"/>
        </w:trPr>
        <w:tc>
          <w:tcPr>
            <w:tcW w:w="9778" w:type="dxa"/>
            <w:gridSpan w:val="4"/>
            <w:vAlign w:val="center"/>
          </w:tcPr>
          <w:p w14:paraId="6E48178D" w14:textId="3A854B68" w:rsidR="003862F3" w:rsidRPr="00DA30F7" w:rsidRDefault="003862F3" w:rsidP="00C3251F">
            <w:pPr>
              <w:jc w:val="center"/>
              <w:rPr>
                <w:rFonts w:ascii="Gotham" w:hAnsi="Gotham" w:cs="Arial"/>
                <w:b/>
                <w:bCs/>
                <w:sz w:val="16"/>
                <w:szCs w:val="16"/>
              </w:rPr>
            </w:pPr>
            <w:r w:rsidRPr="00DA30F7">
              <w:rPr>
                <w:rFonts w:ascii="Gotham" w:hAnsi="Gotham" w:cs="Arial"/>
                <w:b/>
                <w:bCs/>
                <w:sz w:val="16"/>
                <w:szCs w:val="16"/>
              </w:rPr>
              <w:t>INDEX of Part Numbers or subassembly numbers required to make the assembly noted above</w:t>
            </w:r>
          </w:p>
        </w:tc>
      </w:tr>
      <w:tr w:rsidR="00DA30F7" w:rsidRPr="00DA30F7" w14:paraId="6E481793" w14:textId="77777777" w:rsidTr="003460C5">
        <w:trPr>
          <w:trHeight w:val="283"/>
        </w:trPr>
        <w:tc>
          <w:tcPr>
            <w:tcW w:w="2444" w:type="dxa"/>
          </w:tcPr>
          <w:p w14:paraId="6E48178F" w14:textId="77777777" w:rsidR="002224D9" w:rsidRPr="00DA30F7" w:rsidRDefault="002224D9" w:rsidP="003460C5">
            <w:pPr>
              <w:jc w:val="center"/>
              <w:rPr>
                <w:rFonts w:ascii="Gotham" w:hAnsi="Gotham"/>
              </w:rPr>
            </w:pPr>
            <w:r w:rsidRPr="00DA30F7">
              <w:rPr>
                <w:rFonts w:ascii="Gotham" w:hAnsi="Gotham" w:cs="Arial"/>
                <w:b/>
                <w:bCs/>
                <w:i/>
                <w:iCs/>
                <w:sz w:val="16"/>
                <w:szCs w:val="16"/>
              </w:rPr>
              <w:t>15. Part Number</w:t>
            </w:r>
          </w:p>
        </w:tc>
        <w:tc>
          <w:tcPr>
            <w:tcW w:w="2444" w:type="dxa"/>
          </w:tcPr>
          <w:p w14:paraId="6E481790" w14:textId="77777777" w:rsidR="002224D9" w:rsidRPr="00DA30F7" w:rsidRDefault="002224D9" w:rsidP="003460C5">
            <w:pPr>
              <w:jc w:val="center"/>
              <w:rPr>
                <w:rFonts w:ascii="Gotham" w:hAnsi="Gotham"/>
              </w:rPr>
            </w:pPr>
            <w:r w:rsidRPr="00DA30F7">
              <w:rPr>
                <w:rFonts w:ascii="Gotham" w:hAnsi="Gotham" w:cs="Arial"/>
                <w:b/>
                <w:bCs/>
                <w:i/>
                <w:iCs/>
                <w:sz w:val="16"/>
                <w:szCs w:val="16"/>
              </w:rPr>
              <w:t>16.Part Name</w:t>
            </w:r>
          </w:p>
        </w:tc>
        <w:tc>
          <w:tcPr>
            <w:tcW w:w="2445" w:type="dxa"/>
          </w:tcPr>
          <w:p w14:paraId="6E481791" w14:textId="3996A2D5" w:rsidR="002224D9" w:rsidRPr="00DA30F7" w:rsidRDefault="002224D9" w:rsidP="003460C5">
            <w:pPr>
              <w:jc w:val="center"/>
              <w:rPr>
                <w:rFonts w:ascii="Gotham" w:hAnsi="Gotham"/>
              </w:rPr>
            </w:pPr>
            <w:r w:rsidRPr="00DA30F7">
              <w:rPr>
                <w:rFonts w:ascii="Gotham" w:hAnsi="Gotham" w:cs="Arial"/>
                <w:b/>
                <w:bCs/>
                <w:i/>
                <w:iCs/>
                <w:sz w:val="16"/>
                <w:szCs w:val="16"/>
              </w:rPr>
              <w:t>17.Part Serial Number</w:t>
            </w:r>
            <w:r w:rsidR="00D97085">
              <w:rPr>
                <w:rFonts w:ascii="Gotham" w:hAnsi="Gotham" w:cs="Arial"/>
                <w:b/>
                <w:bCs/>
                <w:i/>
                <w:iCs/>
                <w:sz w:val="16"/>
                <w:szCs w:val="16"/>
              </w:rPr>
              <w:t xml:space="preserve"> </w:t>
            </w:r>
            <w:r w:rsidR="00D97085" w:rsidRPr="007C00F7">
              <w:rPr>
                <w:rFonts w:ascii="Gotham" w:hAnsi="Gotham" w:cs="Arial"/>
                <w:b/>
                <w:bCs/>
                <w:i/>
                <w:iCs/>
                <w:color w:val="FF0000"/>
                <w:sz w:val="16"/>
                <w:szCs w:val="16"/>
              </w:rPr>
              <w:t>and Type</w:t>
            </w:r>
          </w:p>
        </w:tc>
        <w:tc>
          <w:tcPr>
            <w:tcW w:w="2445" w:type="dxa"/>
          </w:tcPr>
          <w:p w14:paraId="6E481792" w14:textId="53ABFF87" w:rsidR="002224D9" w:rsidRPr="00DA30F7" w:rsidRDefault="002224D9" w:rsidP="003460C5">
            <w:pPr>
              <w:jc w:val="center"/>
              <w:rPr>
                <w:rFonts w:ascii="Gotham" w:hAnsi="Gotham"/>
              </w:rPr>
            </w:pPr>
            <w:r w:rsidRPr="00DA30F7">
              <w:rPr>
                <w:rFonts w:ascii="Gotham" w:hAnsi="Gotham" w:cs="Arial"/>
                <w:b/>
                <w:bCs/>
                <w:i/>
                <w:iCs/>
                <w:sz w:val="16"/>
                <w:szCs w:val="16"/>
              </w:rPr>
              <w:t xml:space="preserve">18. FAI </w:t>
            </w:r>
            <w:r w:rsidR="00D97085">
              <w:rPr>
                <w:rFonts w:ascii="Gotham" w:hAnsi="Gotham" w:cs="Arial"/>
                <w:b/>
                <w:bCs/>
                <w:i/>
                <w:iCs/>
                <w:sz w:val="16"/>
                <w:szCs w:val="16"/>
              </w:rPr>
              <w:t>R</w:t>
            </w:r>
            <w:r w:rsidRPr="00DA30F7">
              <w:rPr>
                <w:rFonts w:ascii="Gotham" w:hAnsi="Gotham" w:cs="Arial"/>
                <w:b/>
                <w:bCs/>
                <w:i/>
                <w:iCs/>
                <w:sz w:val="16"/>
                <w:szCs w:val="16"/>
              </w:rPr>
              <w:t>eport Number</w:t>
            </w:r>
          </w:p>
        </w:tc>
      </w:tr>
      <w:tr w:rsidR="00DA30F7" w:rsidRPr="00DA30F7" w14:paraId="6E481798" w14:textId="77777777" w:rsidTr="003460C5">
        <w:trPr>
          <w:trHeight w:val="340"/>
        </w:trPr>
        <w:tc>
          <w:tcPr>
            <w:tcW w:w="2444" w:type="dxa"/>
          </w:tcPr>
          <w:p w14:paraId="6E481794" w14:textId="77777777" w:rsidR="002224D9" w:rsidRPr="00DA30F7" w:rsidRDefault="002224D9">
            <w:pPr>
              <w:rPr>
                <w:rFonts w:ascii="Gotham" w:hAnsi="Gotham"/>
              </w:rPr>
            </w:pPr>
          </w:p>
        </w:tc>
        <w:tc>
          <w:tcPr>
            <w:tcW w:w="2444" w:type="dxa"/>
          </w:tcPr>
          <w:p w14:paraId="6E481795" w14:textId="77777777" w:rsidR="002224D9" w:rsidRPr="00DA30F7" w:rsidRDefault="002224D9">
            <w:pPr>
              <w:rPr>
                <w:rFonts w:ascii="Gotham" w:hAnsi="Gotham"/>
              </w:rPr>
            </w:pPr>
          </w:p>
        </w:tc>
        <w:tc>
          <w:tcPr>
            <w:tcW w:w="2445" w:type="dxa"/>
          </w:tcPr>
          <w:p w14:paraId="6E481796" w14:textId="77777777" w:rsidR="002224D9" w:rsidRPr="00DA30F7" w:rsidRDefault="002224D9">
            <w:pPr>
              <w:rPr>
                <w:rFonts w:ascii="Gotham" w:hAnsi="Gotham"/>
              </w:rPr>
            </w:pPr>
          </w:p>
        </w:tc>
        <w:tc>
          <w:tcPr>
            <w:tcW w:w="2445" w:type="dxa"/>
          </w:tcPr>
          <w:p w14:paraId="6E481797" w14:textId="77777777" w:rsidR="002224D9" w:rsidRPr="00DA30F7" w:rsidRDefault="002224D9">
            <w:pPr>
              <w:rPr>
                <w:rFonts w:ascii="Gotham" w:hAnsi="Gotham"/>
              </w:rPr>
            </w:pPr>
          </w:p>
        </w:tc>
      </w:tr>
      <w:tr w:rsidR="00DA30F7" w:rsidRPr="00DA30F7" w14:paraId="6E48179D" w14:textId="77777777" w:rsidTr="003460C5">
        <w:trPr>
          <w:trHeight w:val="340"/>
        </w:trPr>
        <w:tc>
          <w:tcPr>
            <w:tcW w:w="2444" w:type="dxa"/>
          </w:tcPr>
          <w:p w14:paraId="6E481799" w14:textId="77777777" w:rsidR="002224D9" w:rsidRPr="00DA30F7" w:rsidRDefault="002224D9">
            <w:pPr>
              <w:rPr>
                <w:rFonts w:ascii="Gotham" w:hAnsi="Gotham"/>
              </w:rPr>
            </w:pPr>
          </w:p>
        </w:tc>
        <w:tc>
          <w:tcPr>
            <w:tcW w:w="2444" w:type="dxa"/>
          </w:tcPr>
          <w:p w14:paraId="6E48179A" w14:textId="77777777" w:rsidR="002224D9" w:rsidRPr="00DA30F7" w:rsidRDefault="002224D9">
            <w:pPr>
              <w:rPr>
                <w:rFonts w:ascii="Gotham" w:hAnsi="Gotham"/>
              </w:rPr>
            </w:pPr>
          </w:p>
        </w:tc>
        <w:tc>
          <w:tcPr>
            <w:tcW w:w="2445" w:type="dxa"/>
          </w:tcPr>
          <w:p w14:paraId="6E48179B" w14:textId="77777777" w:rsidR="002224D9" w:rsidRPr="00DA30F7" w:rsidRDefault="002224D9">
            <w:pPr>
              <w:rPr>
                <w:rFonts w:ascii="Gotham" w:hAnsi="Gotham"/>
              </w:rPr>
            </w:pPr>
          </w:p>
        </w:tc>
        <w:tc>
          <w:tcPr>
            <w:tcW w:w="2445" w:type="dxa"/>
          </w:tcPr>
          <w:p w14:paraId="6E48179C" w14:textId="77777777" w:rsidR="002224D9" w:rsidRPr="00DA30F7" w:rsidRDefault="002224D9">
            <w:pPr>
              <w:rPr>
                <w:rFonts w:ascii="Gotham" w:hAnsi="Gotham"/>
              </w:rPr>
            </w:pPr>
          </w:p>
        </w:tc>
      </w:tr>
      <w:tr w:rsidR="00DA30F7" w:rsidRPr="00DA30F7" w14:paraId="6E4817A2" w14:textId="77777777" w:rsidTr="003460C5">
        <w:trPr>
          <w:trHeight w:val="340"/>
        </w:trPr>
        <w:tc>
          <w:tcPr>
            <w:tcW w:w="2444" w:type="dxa"/>
          </w:tcPr>
          <w:p w14:paraId="6E48179E" w14:textId="77777777" w:rsidR="002224D9" w:rsidRPr="00DA30F7" w:rsidRDefault="002224D9">
            <w:pPr>
              <w:rPr>
                <w:rFonts w:ascii="Gotham" w:hAnsi="Gotham"/>
              </w:rPr>
            </w:pPr>
          </w:p>
        </w:tc>
        <w:tc>
          <w:tcPr>
            <w:tcW w:w="2444" w:type="dxa"/>
          </w:tcPr>
          <w:p w14:paraId="6E48179F" w14:textId="77777777" w:rsidR="002224D9" w:rsidRPr="00DA30F7" w:rsidRDefault="002224D9">
            <w:pPr>
              <w:rPr>
                <w:rFonts w:ascii="Gotham" w:hAnsi="Gotham"/>
              </w:rPr>
            </w:pPr>
          </w:p>
        </w:tc>
        <w:tc>
          <w:tcPr>
            <w:tcW w:w="2445" w:type="dxa"/>
          </w:tcPr>
          <w:p w14:paraId="6E4817A0" w14:textId="77777777" w:rsidR="002224D9" w:rsidRPr="00DA30F7" w:rsidRDefault="002224D9">
            <w:pPr>
              <w:rPr>
                <w:rFonts w:ascii="Gotham" w:hAnsi="Gotham"/>
              </w:rPr>
            </w:pPr>
          </w:p>
        </w:tc>
        <w:tc>
          <w:tcPr>
            <w:tcW w:w="2445" w:type="dxa"/>
          </w:tcPr>
          <w:p w14:paraId="6E4817A1" w14:textId="77777777" w:rsidR="002224D9" w:rsidRPr="00DA30F7" w:rsidRDefault="002224D9">
            <w:pPr>
              <w:rPr>
                <w:rFonts w:ascii="Gotham" w:hAnsi="Gotham"/>
              </w:rPr>
            </w:pPr>
          </w:p>
        </w:tc>
      </w:tr>
      <w:tr w:rsidR="00DA30F7" w:rsidRPr="00DA30F7" w14:paraId="6E4817A7" w14:textId="77777777" w:rsidTr="003460C5">
        <w:trPr>
          <w:trHeight w:val="340"/>
        </w:trPr>
        <w:tc>
          <w:tcPr>
            <w:tcW w:w="2444" w:type="dxa"/>
          </w:tcPr>
          <w:p w14:paraId="6E4817A3" w14:textId="77777777" w:rsidR="002224D9" w:rsidRPr="00DA30F7" w:rsidRDefault="002224D9">
            <w:pPr>
              <w:rPr>
                <w:rFonts w:ascii="Gotham" w:hAnsi="Gotham"/>
              </w:rPr>
            </w:pPr>
          </w:p>
        </w:tc>
        <w:tc>
          <w:tcPr>
            <w:tcW w:w="2444" w:type="dxa"/>
          </w:tcPr>
          <w:p w14:paraId="6E4817A4" w14:textId="77777777" w:rsidR="002224D9" w:rsidRPr="00DA30F7" w:rsidRDefault="002224D9">
            <w:pPr>
              <w:rPr>
                <w:rFonts w:ascii="Gotham" w:hAnsi="Gotham"/>
              </w:rPr>
            </w:pPr>
          </w:p>
        </w:tc>
        <w:tc>
          <w:tcPr>
            <w:tcW w:w="2445" w:type="dxa"/>
          </w:tcPr>
          <w:p w14:paraId="6E4817A5" w14:textId="77777777" w:rsidR="002224D9" w:rsidRPr="00DA30F7" w:rsidRDefault="002224D9">
            <w:pPr>
              <w:rPr>
                <w:rFonts w:ascii="Gotham" w:hAnsi="Gotham"/>
              </w:rPr>
            </w:pPr>
          </w:p>
        </w:tc>
        <w:tc>
          <w:tcPr>
            <w:tcW w:w="2445" w:type="dxa"/>
          </w:tcPr>
          <w:p w14:paraId="6E4817A6" w14:textId="77777777" w:rsidR="002224D9" w:rsidRPr="00DA30F7" w:rsidRDefault="002224D9">
            <w:pPr>
              <w:rPr>
                <w:rFonts w:ascii="Gotham" w:hAnsi="Gotham"/>
              </w:rPr>
            </w:pPr>
          </w:p>
        </w:tc>
      </w:tr>
      <w:tr w:rsidR="00DA30F7" w:rsidRPr="00DA30F7" w14:paraId="6E4817AC" w14:textId="77777777" w:rsidTr="003460C5">
        <w:trPr>
          <w:trHeight w:val="340"/>
        </w:trPr>
        <w:tc>
          <w:tcPr>
            <w:tcW w:w="2444" w:type="dxa"/>
          </w:tcPr>
          <w:p w14:paraId="6E4817A8" w14:textId="77777777" w:rsidR="003460C5" w:rsidRPr="00DA30F7" w:rsidRDefault="003460C5">
            <w:pPr>
              <w:rPr>
                <w:rFonts w:ascii="Gotham" w:hAnsi="Gotham"/>
              </w:rPr>
            </w:pPr>
          </w:p>
        </w:tc>
        <w:tc>
          <w:tcPr>
            <w:tcW w:w="2444" w:type="dxa"/>
          </w:tcPr>
          <w:p w14:paraId="6E4817A9" w14:textId="77777777" w:rsidR="003460C5" w:rsidRPr="00DA30F7" w:rsidRDefault="003460C5">
            <w:pPr>
              <w:rPr>
                <w:rFonts w:ascii="Gotham" w:hAnsi="Gotham"/>
              </w:rPr>
            </w:pPr>
          </w:p>
        </w:tc>
        <w:tc>
          <w:tcPr>
            <w:tcW w:w="2445" w:type="dxa"/>
          </w:tcPr>
          <w:p w14:paraId="6E4817AA" w14:textId="77777777" w:rsidR="003460C5" w:rsidRPr="00DA30F7" w:rsidRDefault="003460C5">
            <w:pPr>
              <w:rPr>
                <w:rFonts w:ascii="Gotham" w:hAnsi="Gotham"/>
              </w:rPr>
            </w:pPr>
          </w:p>
        </w:tc>
        <w:tc>
          <w:tcPr>
            <w:tcW w:w="2445" w:type="dxa"/>
          </w:tcPr>
          <w:p w14:paraId="6E4817AB" w14:textId="77777777" w:rsidR="003460C5" w:rsidRPr="00DA30F7" w:rsidRDefault="003460C5">
            <w:pPr>
              <w:rPr>
                <w:rFonts w:ascii="Gotham" w:hAnsi="Gotham"/>
              </w:rPr>
            </w:pPr>
          </w:p>
        </w:tc>
      </w:tr>
      <w:tr w:rsidR="00DA30F7" w:rsidRPr="00DA30F7" w14:paraId="6E4817B1" w14:textId="77777777" w:rsidTr="003460C5">
        <w:trPr>
          <w:trHeight w:val="340"/>
        </w:trPr>
        <w:tc>
          <w:tcPr>
            <w:tcW w:w="2444" w:type="dxa"/>
          </w:tcPr>
          <w:p w14:paraId="6E4817AD" w14:textId="77777777" w:rsidR="003460C5" w:rsidRPr="00DA30F7" w:rsidRDefault="003460C5">
            <w:pPr>
              <w:rPr>
                <w:rFonts w:ascii="Gotham" w:hAnsi="Gotham"/>
              </w:rPr>
            </w:pPr>
          </w:p>
        </w:tc>
        <w:tc>
          <w:tcPr>
            <w:tcW w:w="2444" w:type="dxa"/>
          </w:tcPr>
          <w:p w14:paraId="6E4817AE" w14:textId="77777777" w:rsidR="003460C5" w:rsidRPr="00DA30F7" w:rsidRDefault="003460C5">
            <w:pPr>
              <w:rPr>
                <w:rFonts w:ascii="Gotham" w:hAnsi="Gotham"/>
              </w:rPr>
            </w:pPr>
          </w:p>
        </w:tc>
        <w:tc>
          <w:tcPr>
            <w:tcW w:w="2445" w:type="dxa"/>
          </w:tcPr>
          <w:p w14:paraId="6E4817AF" w14:textId="77777777" w:rsidR="003460C5" w:rsidRPr="00DA30F7" w:rsidRDefault="003460C5">
            <w:pPr>
              <w:rPr>
                <w:rFonts w:ascii="Gotham" w:hAnsi="Gotham"/>
              </w:rPr>
            </w:pPr>
          </w:p>
        </w:tc>
        <w:tc>
          <w:tcPr>
            <w:tcW w:w="2445" w:type="dxa"/>
          </w:tcPr>
          <w:p w14:paraId="6E4817B0" w14:textId="77777777" w:rsidR="003460C5" w:rsidRPr="00DA30F7" w:rsidRDefault="003460C5">
            <w:pPr>
              <w:rPr>
                <w:rFonts w:ascii="Gotham" w:hAnsi="Gotham"/>
              </w:rPr>
            </w:pPr>
          </w:p>
        </w:tc>
      </w:tr>
      <w:tr w:rsidR="00DA30F7" w:rsidRPr="00DA30F7" w14:paraId="6E4817B6" w14:textId="77777777" w:rsidTr="003460C5">
        <w:trPr>
          <w:trHeight w:val="340"/>
        </w:trPr>
        <w:tc>
          <w:tcPr>
            <w:tcW w:w="2444" w:type="dxa"/>
          </w:tcPr>
          <w:p w14:paraId="6E4817B2" w14:textId="77777777" w:rsidR="003460C5" w:rsidRPr="00DA30F7" w:rsidRDefault="003460C5">
            <w:pPr>
              <w:rPr>
                <w:rFonts w:ascii="Gotham" w:hAnsi="Gotham"/>
              </w:rPr>
            </w:pPr>
          </w:p>
        </w:tc>
        <w:tc>
          <w:tcPr>
            <w:tcW w:w="2444" w:type="dxa"/>
          </w:tcPr>
          <w:p w14:paraId="6E4817B3" w14:textId="77777777" w:rsidR="003460C5" w:rsidRPr="00DA30F7" w:rsidRDefault="003460C5">
            <w:pPr>
              <w:rPr>
                <w:rFonts w:ascii="Gotham" w:hAnsi="Gotham"/>
              </w:rPr>
            </w:pPr>
          </w:p>
        </w:tc>
        <w:tc>
          <w:tcPr>
            <w:tcW w:w="2445" w:type="dxa"/>
          </w:tcPr>
          <w:p w14:paraId="6E4817B4" w14:textId="77777777" w:rsidR="003460C5" w:rsidRPr="00DA30F7" w:rsidRDefault="003460C5">
            <w:pPr>
              <w:rPr>
                <w:rFonts w:ascii="Gotham" w:hAnsi="Gotham"/>
              </w:rPr>
            </w:pPr>
          </w:p>
        </w:tc>
        <w:tc>
          <w:tcPr>
            <w:tcW w:w="2445" w:type="dxa"/>
          </w:tcPr>
          <w:p w14:paraId="6E4817B5" w14:textId="77777777" w:rsidR="003460C5" w:rsidRPr="00DA30F7" w:rsidRDefault="003460C5">
            <w:pPr>
              <w:rPr>
                <w:rFonts w:ascii="Gotham" w:hAnsi="Gotham"/>
              </w:rPr>
            </w:pPr>
          </w:p>
        </w:tc>
      </w:tr>
      <w:tr w:rsidR="00DA30F7" w:rsidRPr="00DA30F7" w14:paraId="6E4817C5" w14:textId="77777777" w:rsidTr="003460C5">
        <w:trPr>
          <w:trHeight w:val="340"/>
        </w:trPr>
        <w:tc>
          <w:tcPr>
            <w:tcW w:w="2444" w:type="dxa"/>
          </w:tcPr>
          <w:p w14:paraId="6E4817C1" w14:textId="77777777" w:rsidR="003460C5" w:rsidRPr="00DA30F7" w:rsidRDefault="003460C5">
            <w:pPr>
              <w:rPr>
                <w:rFonts w:ascii="Gotham" w:hAnsi="Gotham"/>
              </w:rPr>
            </w:pPr>
          </w:p>
        </w:tc>
        <w:tc>
          <w:tcPr>
            <w:tcW w:w="2444" w:type="dxa"/>
          </w:tcPr>
          <w:p w14:paraId="6E4817C2" w14:textId="77777777" w:rsidR="003460C5" w:rsidRPr="00DA30F7" w:rsidRDefault="003460C5">
            <w:pPr>
              <w:rPr>
                <w:rFonts w:ascii="Gotham" w:hAnsi="Gotham"/>
              </w:rPr>
            </w:pPr>
          </w:p>
        </w:tc>
        <w:tc>
          <w:tcPr>
            <w:tcW w:w="2445" w:type="dxa"/>
          </w:tcPr>
          <w:p w14:paraId="6E4817C3" w14:textId="77777777" w:rsidR="003460C5" w:rsidRPr="00DA30F7" w:rsidRDefault="003460C5">
            <w:pPr>
              <w:rPr>
                <w:rFonts w:ascii="Gotham" w:hAnsi="Gotham"/>
              </w:rPr>
            </w:pPr>
          </w:p>
        </w:tc>
        <w:tc>
          <w:tcPr>
            <w:tcW w:w="2445" w:type="dxa"/>
          </w:tcPr>
          <w:p w14:paraId="6E4817C4" w14:textId="77777777" w:rsidR="003460C5" w:rsidRPr="00DA30F7" w:rsidRDefault="003460C5">
            <w:pPr>
              <w:rPr>
                <w:rFonts w:ascii="Gotham" w:hAnsi="Gotham"/>
              </w:rPr>
            </w:pPr>
          </w:p>
        </w:tc>
      </w:tr>
      <w:tr w:rsidR="00DA30F7" w:rsidRPr="00DA30F7" w14:paraId="6E4817CA" w14:textId="77777777" w:rsidTr="003460C5">
        <w:trPr>
          <w:trHeight w:val="340"/>
        </w:trPr>
        <w:tc>
          <w:tcPr>
            <w:tcW w:w="2444" w:type="dxa"/>
          </w:tcPr>
          <w:p w14:paraId="6E4817C6" w14:textId="77777777" w:rsidR="003460C5" w:rsidRPr="00DA30F7" w:rsidRDefault="003460C5">
            <w:pPr>
              <w:rPr>
                <w:rFonts w:ascii="Gotham" w:hAnsi="Gotham"/>
              </w:rPr>
            </w:pPr>
          </w:p>
        </w:tc>
        <w:tc>
          <w:tcPr>
            <w:tcW w:w="2444" w:type="dxa"/>
          </w:tcPr>
          <w:p w14:paraId="6E4817C7" w14:textId="77777777" w:rsidR="003460C5" w:rsidRPr="00DA30F7" w:rsidRDefault="003460C5">
            <w:pPr>
              <w:rPr>
                <w:rFonts w:ascii="Gotham" w:hAnsi="Gotham"/>
              </w:rPr>
            </w:pPr>
          </w:p>
        </w:tc>
        <w:tc>
          <w:tcPr>
            <w:tcW w:w="2445" w:type="dxa"/>
          </w:tcPr>
          <w:p w14:paraId="6E4817C8" w14:textId="77777777" w:rsidR="003460C5" w:rsidRPr="00DA30F7" w:rsidRDefault="003460C5">
            <w:pPr>
              <w:rPr>
                <w:rFonts w:ascii="Gotham" w:hAnsi="Gotham"/>
              </w:rPr>
            </w:pPr>
          </w:p>
        </w:tc>
        <w:tc>
          <w:tcPr>
            <w:tcW w:w="2445" w:type="dxa"/>
          </w:tcPr>
          <w:p w14:paraId="6E4817C9" w14:textId="77777777" w:rsidR="003460C5" w:rsidRPr="00DA30F7" w:rsidRDefault="003460C5">
            <w:pPr>
              <w:rPr>
                <w:rFonts w:ascii="Gotham" w:hAnsi="Gotham"/>
              </w:rPr>
            </w:pPr>
          </w:p>
        </w:tc>
      </w:tr>
      <w:tr w:rsidR="00DA30F7" w:rsidRPr="00DA30F7" w14:paraId="6E4817CF" w14:textId="77777777" w:rsidTr="003460C5">
        <w:trPr>
          <w:trHeight w:val="340"/>
        </w:trPr>
        <w:tc>
          <w:tcPr>
            <w:tcW w:w="2444" w:type="dxa"/>
          </w:tcPr>
          <w:p w14:paraId="6E4817CB" w14:textId="77777777" w:rsidR="003460C5" w:rsidRPr="00DA30F7" w:rsidRDefault="003460C5">
            <w:pPr>
              <w:rPr>
                <w:rFonts w:ascii="Gotham" w:hAnsi="Gotham"/>
              </w:rPr>
            </w:pPr>
          </w:p>
        </w:tc>
        <w:tc>
          <w:tcPr>
            <w:tcW w:w="2444" w:type="dxa"/>
          </w:tcPr>
          <w:p w14:paraId="6E4817CC" w14:textId="77777777" w:rsidR="003460C5" w:rsidRPr="00DA30F7" w:rsidRDefault="003460C5">
            <w:pPr>
              <w:rPr>
                <w:rFonts w:ascii="Gotham" w:hAnsi="Gotham"/>
              </w:rPr>
            </w:pPr>
          </w:p>
        </w:tc>
        <w:tc>
          <w:tcPr>
            <w:tcW w:w="2445" w:type="dxa"/>
          </w:tcPr>
          <w:p w14:paraId="6E4817CD" w14:textId="77777777" w:rsidR="003460C5" w:rsidRPr="00DA30F7" w:rsidRDefault="003460C5">
            <w:pPr>
              <w:rPr>
                <w:rFonts w:ascii="Gotham" w:hAnsi="Gotham"/>
              </w:rPr>
            </w:pPr>
          </w:p>
        </w:tc>
        <w:tc>
          <w:tcPr>
            <w:tcW w:w="2445" w:type="dxa"/>
          </w:tcPr>
          <w:p w14:paraId="6E4817CE" w14:textId="77777777" w:rsidR="003460C5" w:rsidRPr="00DA30F7" w:rsidRDefault="003460C5">
            <w:pPr>
              <w:rPr>
                <w:rFonts w:ascii="Gotham" w:hAnsi="Gotham"/>
              </w:rPr>
            </w:pPr>
          </w:p>
        </w:tc>
      </w:tr>
      <w:tr w:rsidR="00DA30F7" w:rsidRPr="00DA30F7" w14:paraId="6E4817D4" w14:textId="77777777" w:rsidTr="003460C5">
        <w:trPr>
          <w:trHeight w:val="340"/>
        </w:trPr>
        <w:tc>
          <w:tcPr>
            <w:tcW w:w="2444" w:type="dxa"/>
          </w:tcPr>
          <w:p w14:paraId="6E4817D0" w14:textId="77777777" w:rsidR="003460C5" w:rsidRPr="00DA30F7" w:rsidRDefault="003460C5">
            <w:pPr>
              <w:rPr>
                <w:rFonts w:ascii="Gotham" w:hAnsi="Gotham"/>
              </w:rPr>
            </w:pPr>
          </w:p>
        </w:tc>
        <w:tc>
          <w:tcPr>
            <w:tcW w:w="2444" w:type="dxa"/>
          </w:tcPr>
          <w:p w14:paraId="6E4817D1" w14:textId="77777777" w:rsidR="003460C5" w:rsidRPr="00DA30F7" w:rsidRDefault="003460C5">
            <w:pPr>
              <w:rPr>
                <w:rFonts w:ascii="Gotham" w:hAnsi="Gotham"/>
              </w:rPr>
            </w:pPr>
          </w:p>
        </w:tc>
        <w:tc>
          <w:tcPr>
            <w:tcW w:w="2445" w:type="dxa"/>
          </w:tcPr>
          <w:p w14:paraId="6E4817D2" w14:textId="77777777" w:rsidR="003460C5" w:rsidRPr="00DA30F7" w:rsidRDefault="003460C5">
            <w:pPr>
              <w:rPr>
                <w:rFonts w:ascii="Gotham" w:hAnsi="Gotham"/>
              </w:rPr>
            </w:pPr>
          </w:p>
        </w:tc>
        <w:tc>
          <w:tcPr>
            <w:tcW w:w="2445" w:type="dxa"/>
          </w:tcPr>
          <w:p w14:paraId="6E4817D3" w14:textId="77777777" w:rsidR="003460C5" w:rsidRPr="00DA30F7" w:rsidRDefault="003460C5">
            <w:pPr>
              <w:rPr>
                <w:rFonts w:ascii="Gotham" w:hAnsi="Gotham"/>
              </w:rPr>
            </w:pPr>
          </w:p>
        </w:tc>
      </w:tr>
      <w:tr w:rsidR="00DA30F7" w:rsidRPr="00DA30F7" w14:paraId="6E4817D9" w14:textId="77777777" w:rsidTr="003460C5">
        <w:trPr>
          <w:trHeight w:val="340"/>
        </w:trPr>
        <w:tc>
          <w:tcPr>
            <w:tcW w:w="2444" w:type="dxa"/>
          </w:tcPr>
          <w:p w14:paraId="6E4817D5" w14:textId="77777777" w:rsidR="003460C5" w:rsidRPr="00DA30F7" w:rsidRDefault="003460C5">
            <w:pPr>
              <w:rPr>
                <w:rFonts w:ascii="Gotham" w:hAnsi="Gotham"/>
              </w:rPr>
            </w:pPr>
          </w:p>
        </w:tc>
        <w:tc>
          <w:tcPr>
            <w:tcW w:w="2444" w:type="dxa"/>
          </w:tcPr>
          <w:p w14:paraId="6E4817D6" w14:textId="77777777" w:rsidR="003460C5" w:rsidRPr="00DA30F7" w:rsidRDefault="003460C5">
            <w:pPr>
              <w:rPr>
                <w:rFonts w:ascii="Gotham" w:hAnsi="Gotham"/>
              </w:rPr>
            </w:pPr>
          </w:p>
        </w:tc>
        <w:tc>
          <w:tcPr>
            <w:tcW w:w="2445" w:type="dxa"/>
          </w:tcPr>
          <w:p w14:paraId="6E4817D7" w14:textId="77777777" w:rsidR="003460C5" w:rsidRPr="00DA30F7" w:rsidRDefault="003460C5">
            <w:pPr>
              <w:rPr>
                <w:rFonts w:ascii="Gotham" w:hAnsi="Gotham"/>
              </w:rPr>
            </w:pPr>
          </w:p>
        </w:tc>
        <w:tc>
          <w:tcPr>
            <w:tcW w:w="2445" w:type="dxa"/>
          </w:tcPr>
          <w:p w14:paraId="6E4817D8" w14:textId="77777777" w:rsidR="003460C5" w:rsidRPr="00DA30F7" w:rsidRDefault="003460C5">
            <w:pPr>
              <w:rPr>
                <w:rFonts w:ascii="Gotham" w:hAnsi="Gotham"/>
              </w:rPr>
            </w:pPr>
          </w:p>
        </w:tc>
      </w:tr>
      <w:tr w:rsidR="00DA30F7" w:rsidRPr="00DA30F7" w14:paraId="6E4817DE" w14:textId="77777777" w:rsidTr="003460C5">
        <w:trPr>
          <w:trHeight w:val="340"/>
        </w:trPr>
        <w:tc>
          <w:tcPr>
            <w:tcW w:w="2444" w:type="dxa"/>
          </w:tcPr>
          <w:p w14:paraId="6E4817DA" w14:textId="77777777" w:rsidR="002224D9" w:rsidRPr="00DA30F7" w:rsidRDefault="002224D9">
            <w:pPr>
              <w:rPr>
                <w:rFonts w:ascii="Gotham" w:hAnsi="Gotham"/>
              </w:rPr>
            </w:pPr>
          </w:p>
        </w:tc>
        <w:tc>
          <w:tcPr>
            <w:tcW w:w="2444" w:type="dxa"/>
          </w:tcPr>
          <w:p w14:paraId="6E4817DB" w14:textId="77777777" w:rsidR="002224D9" w:rsidRPr="00DA30F7" w:rsidRDefault="002224D9">
            <w:pPr>
              <w:rPr>
                <w:rFonts w:ascii="Gotham" w:hAnsi="Gotham"/>
              </w:rPr>
            </w:pPr>
          </w:p>
        </w:tc>
        <w:tc>
          <w:tcPr>
            <w:tcW w:w="2445" w:type="dxa"/>
          </w:tcPr>
          <w:p w14:paraId="6E4817DC" w14:textId="77777777" w:rsidR="002224D9" w:rsidRPr="00DA30F7" w:rsidRDefault="002224D9">
            <w:pPr>
              <w:rPr>
                <w:rFonts w:ascii="Gotham" w:hAnsi="Gotham"/>
              </w:rPr>
            </w:pPr>
          </w:p>
        </w:tc>
        <w:tc>
          <w:tcPr>
            <w:tcW w:w="2445" w:type="dxa"/>
          </w:tcPr>
          <w:p w14:paraId="6E4817DD" w14:textId="77777777" w:rsidR="002224D9" w:rsidRPr="00DA30F7" w:rsidRDefault="002224D9">
            <w:pPr>
              <w:rPr>
                <w:rFonts w:ascii="Gotham" w:hAnsi="Gotham"/>
              </w:rPr>
            </w:pPr>
          </w:p>
        </w:tc>
      </w:tr>
      <w:tr w:rsidR="00DA30F7" w:rsidRPr="00DA30F7" w14:paraId="6E4817E3" w14:textId="77777777" w:rsidTr="003460C5">
        <w:trPr>
          <w:trHeight w:val="340"/>
        </w:trPr>
        <w:tc>
          <w:tcPr>
            <w:tcW w:w="2444" w:type="dxa"/>
          </w:tcPr>
          <w:p w14:paraId="6E4817DF" w14:textId="77777777" w:rsidR="002224D9" w:rsidRPr="00DA30F7" w:rsidRDefault="002224D9">
            <w:pPr>
              <w:rPr>
                <w:rFonts w:ascii="Gotham" w:hAnsi="Gotham"/>
              </w:rPr>
            </w:pPr>
          </w:p>
        </w:tc>
        <w:tc>
          <w:tcPr>
            <w:tcW w:w="2444" w:type="dxa"/>
          </w:tcPr>
          <w:p w14:paraId="6E4817E0" w14:textId="77777777" w:rsidR="002224D9" w:rsidRPr="00DA30F7" w:rsidRDefault="002224D9">
            <w:pPr>
              <w:rPr>
                <w:rFonts w:ascii="Gotham" w:hAnsi="Gotham"/>
              </w:rPr>
            </w:pPr>
          </w:p>
        </w:tc>
        <w:tc>
          <w:tcPr>
            <w:tcW w:w="2445" w:type="dxa"/>
          </w:tcPr>
          <w:p w14:paraId="6E4817E1" w14:textId="77777777" w:rsidR="002224D9" w:rsidRPr="00DA30F7" w:rsidRDefault="002224D9">
            <w:pPr>
              <w:rPr>
                <w:rFonts w:ascii="Gotham" w:hAnsi="Gotham"/>
              </w:rPr>
            </w:pPr>
          </w:p>
        </w:tc>
        <w:tc>
          <w:tcPr>
            <w:tcW w:w="2445" w:type="dxa"/>
          </w:tcPr>
          <w:p w14:paraId="6E4817E2" w14:textId="77777777" w:rsidR="002224D9" w:rsidRPr="00DA30F7" w:rsidRDefault="002224D9">
            <w:pPr>
              <w:rPr>
                <w:rFonts w:ascii="Gotham" w:hAnsi="Gotham"/>
              </w:rPr>
            </w:pPr>
          </w:p>
        </w:tc>
      </w:tr>
      <w:tr w:rsidR="00DA30F7" w:rsidRPr="006F62EA" w14:paraId="6ED3AB9F" w14:textId="77777777" w:rsidTr="008F3DED">
        <w:trPr>
          <w:trHeight w:val="340"/>
        </w:trPr>
        <w:tc>
          <w:tcPr>
            <w:tcW w:w="9778" w:type="dxa"/>
            <w:gridSpan w:val="4"/>
            <w:vAlign w:val="center"/>
          </w:tcPr>
          <w:p w14:paraId="1DF22DCC" w14:textId="6A6F91C2" w:rsidR="00DA30F7" w:rsidRPr="00DA30F7" w:rsidRDefault="00DA30F7" w:rsidP="008F3DED">
            <w:pPr>
              <w:rPr>
                <w:rFonts w:ascii="Gotham" w:hAnsi="Gotham" w:cs="Arial"/>
                <w:b/>
                <w:color w:val="FF0000"/>
                <w:sz w:val="16"/>
              </w:rPr>
            </w:pPr>
            <w:r w:rsidRPr="00DA30F7">
              <w:rPr>
                <w:rFonts w:ascii="Gotham" w:hAnsi="Gotham" w:cs="Arial"/>
                <w:b/>
                <w:color w:val="FF0000"/>
                <w:sz w:val="16"/>
              </w:rPr>
              <w:t xml:space="preserve">19. Does </w:t>
            </w:r>
            <w:r w:rsidR="006F62EA">
              <w:rPr>
                <w:rFonts w:ascii="Gotham" w:hAnsi="Gotham" w:cs="Arial"/>
                <w:b/>
                <w:color w:val="FF0000"/>
                <w:sz w:val="16"/>
              </w:rPr>
              <w:t xml:space="preserve">the </w:t>
            </w:r>
            <w:r w:rsidRPr="00DA30F7">
              <w:rPr>
                <w:rFonts w:ascii="Gotham" w:hAnsi="Gotham" w:cs="Arial"/>
                <w:b/>
                <w:color w:val="FF0000"/>
                <w:sz w:val="16"/>
              </w:rPr>
              <w:t xml:space="preserve">FAIR Contain a Documented Nonconformance(s)?              </w:t>
            </w:r>
            <w:r w:rsidRPr="00DA30F7">
              <w:rPr>
                <w:rFonts w:ascii="Gotham" w:hAnsi="Gotham" w:cs="Times New Roman"/>
                <w:b/>
                <w:bCs/>
                <w:color w:val="FF0000"/>
                <w:sz w:val="20"/>
                <w:szCs w:val="16"/>
              </w:rPr>
              <w:t>□Yes                 □No</w:t>
            </w:r>
          </w:p>
        </w:tc>
      </w:tr>
      <w:tr w:rsidR="00DA30F7" w:rsidRPr="00DA30F7" w14:paraId="6E4817E8" w14:textId="77777777" w:rsidTr="008F3DED">
        <w:trPr>
          <w:trHeight w:val="340"/>
        </w:trPr>
        <w:tc>
          <w:tcPr>
            <w:tcW w:w="9778" w:type="dxa"/>
            <w:gridSpan w:val="4"/>
            <w:vAlign w:val="center"/>
          </w:tcPr>
          <w:p w14:paraId="6E4817E7" w14:textId="22B3519D" w:rsidR="008F3DED" w:rsidRPr="00DA30F7" w:rsidRDefault="00DA30F7" w:rsidP="008F3DED">
            <w:pPr>
              <w:rPr>
                <w:rFonts w:ascii="Gotham" w:hAnsi="Gotham" w:cs="Arial"/>
                <w:b/>
                <w:bCs/>
                <w:sz w:val="16"/>
                <w:szCs w:val="16"/>
              </w:rPr>
            </w:pPr>
            <w:r w:rsidRPr="00DA30F7">
              <w:rPr>
                <w:rFonts w:ascii="Gotham" w:hAnsi="Gotham" w:cs="Arial"/>
                <w:b/>
                <w:color w:val="FF0000"/>
                <w:sz w:val="16"/>
              </w:rPr>
              <w:t xml:space="preserve">20. </w:t>
            </w:r>
            <w:r w:rsidR="008F3DED" w:rsidRPr="00DA30F7">
              <w:rPr>
                <w:rFonts w:ascii="Gotham" w:hAnsi="Gotham" w:cs="Arial"/>
                <w:b/>
                <w:sz w:val="16"/>
              </w:rPr>
              <w:t>CONFIGURATION CHECK</w:t>
            </w:r>
            <w:r w:rsidR="008F3DED" w:rsidRPr="00DA30F7">
              <w:rPr>
                <w:rFonts w:ascii="Gotham" w:hAnsi="Gotham"/>
              </w:rPr>
              <w:tab/>
            </w:r>
            <w:r w:rsidR="008F3DED" w:rsidRPr="00DA30F7">
              <w:rPr>
                <w:rFonts w:ascii="Gotham" w:hAnsi="Gotham"/>
              </w:rPr>
              <w:tab/>
            </w:r>
            <w:r w:rsidR="008F3DED" w:rsidRPr="00DA30F7">
              <w:rPr>
                <w:rFonts w:ascii="Gotham" w:hAnsi="Gotham"/>
              </w:rPr>
              <w:tab/>
            </w:r>
            <w:r w:rsidR="006F62EA">
              <w:rPr>
                <w:rFonts w:ascii="Gotham" w:hAnsi="Gotham"/>
              </w:rPr>
              <w:t xml:space="preserve">            </w:t>
            </w:r>
            <w:r w:rsidR="008F3DED" w:rsidRPr="00DA30F7">
              <w:rPr>
                <w:rFonts w:ascii="Gotham" w:hAnsi="Gotham" w:cs="Times New Roman"/>
                <w:b/>
                <w:bCs/>
                <w:i/>
                <w:iCs/>
                <w:sz w:val="20"/>
                <w:szCs w:val="16"/>
              </w:rPr>
              <w:t>□</w:t>
            </w:r>
            <w:r w:rsidR="008F3DED" w:rsidRPr="00DA30F7">
              <w:rPr>
                <w:rFonts w:ascii="Gotham" w:hAnsi="Gotham" w:cs="Arial"/>
                <w:b/>
                <w:bCs/>
                <w:i/>
                <w:iCs/>
                <w:sz w:val="20"/>
                <w:szCs w:val="16"/>
              </w:rPr>
              <w:t xml:space="preserve">     </w:t>
            </w:r>
            <w:r w:rsidR="008F3DED" w:rsidRPr="00DA30F7">
              <w:rPr>
                <w:rFonts w:ascii="Gotham" w:hAnsi="Gotham" w:cs="Arial"/>
                <w:b/>
                <w:bCs/>
                <w:sz w:val="16"/>
                <w:szCs w:val="16"/>
              </w:rPr>
              <w:t>Positive</w:t>
            </w:r>
            <w:r w:rsidR="006F62EA">
              <w:rPr>
                <w:rFonts w:ascii="Gotham" w:hAnsi="Gotham" w:cs="Arial"/>
                <w:b/>
                <w:bCs/>
                <w:sz w:val="16"/>
                <w:szCs w:val="16"/>
              </w:rPr>
              <w:t xml:space="preserve">         </w:t>
            </w:r>
            <w:r w:rsidR="008F3DED" w:rsidRPr="00DA30F7">
              <w:rPr>
                <w:rFonts w:ascii="Gotham" w:hAnsi="Gotham" w:cs="Times New Roman"/>
                <w:b/>
                <w:bCs/>
                <w:i/>
                <w:iCs/>
                <w:sz w:val="20"/>
                <w:szCs w:val="16"/>
              </w:rPr>
              <w:t>□</w:t>
            </w:r>
            <w:r w:rsidR="008F3DED" w:rsidRPr="00DA30F7">
              <w:rPr>
                <w:rFonts w:ascii="Gotham" w:hAnsi="Gotham" w:cs="Arial"/>
                <w:b/>
                <w:bCs/>
                <w:i/>
                <w:iCs/>
                <w:sz w:val="20"/>
                <w:szCs w:val="16"/>
              </w:rPr>
              <w:t xml:space="preserve">   </w:t>
            </w:r>
            <w:r w:rsidR="008F3DED" w:rsidRPr="00DA30F7">
              <w:rPr>
                <w:rFonts w:ascii="Gotham" w:hAnsi="Gotham" w:cs="Arial"/>
                <w:b/>
                <w:bCs/>
                <w:sz w:val="16"/>
                <w:szCs w:val="16"/>
              </w:rPr>
              <w:t>Negative</w:t>
            </w:r>
          </w:p>
        </w:tc>
      </w:tr>
      <w:tr w:rsidR="00DA30F7" w:rsidRPr="00DA30F7" w14:paraId="6E4817F0" w14:textId="77777777" w:rsidTr="00E356C2">
        <w:trPr>
          <w:trHeight w:val="567"/>
        </w:trPr>
        <w:tc>
          <w:tcPr>
            <w:tcW w:w="7333" w:type="dxa"/>
            <w:gridSpan w:val="3"/>
            <w:tcBorders>
              <w:left w:val="single" w:sz="4" w:space="0" w:color="auto"/>
            </w:tcBorders>
          </w:tcPr>
          <w:p w14:paraId="7598A49B" w14:textId="5537BDE1" w:rsidR="00D97085" w:rsidRPr="0017774A" w:rsidRDefault="00DA30F7" w:rsidP="00C3251F">
            <w:pPr>
              <w:rPr>
                <w:rFonts w:ascii="Gotham" w:hAnsi="Gotham" w:cs="Arial"/>
                <w:b/>
                <w:bCs/>
                <w:iCs/>
                <w:color w:val="FF0000"/>
                <w:sz w:val="16"/>
                <w:szCs w:val="16"/>
              </w:rPr>
            </w:pPr>
            <w:r w:rsidRPr="0017774A">
              <w:rPr>
                <w:rFonts w:ascii="Gotham" w:hAnsi="Gotham" w:cs="Arial"/>
                <w:b/>
                <w:bCs/>
                <w:iCs/>
                <w:color w:val="FF0000"/>
                <w:sz w:val="16"/>
                <w:szCs w:val="16"/>
              </w:rPr>
              <w:t>2</w:t>
            </w:r>
            <w:r w:rsidR="006F62EA" w:rsidRPr="0017774A">
              <w:rPr>
                <w:rFonts w:ascii="Gotham" w:hAnsi="Gotham" w:cs="Arial"/>
                <w:b/>
                <w:bCs/>
                <w:iCs/>
                <w:color w:val="FF0000"/>
                <w:sz w:val="16"/>
                <w:szCs w:val="16"/>
              </w:rPr>
              <w:t>1</w:t>
            </w:r>
            <w:r w:rsidR="00781E76" w:rsidRPr="0017774A">
              <w:rPr>
                <w:rFonts w:ascii="Gotham" w:hAnsi="Gotham" w:cs="Arial"/>
                <w:b/>
                <w:bCs/>
                <w:iCs/>
                <w:color w:val="FF0000"/>
                <w:sz w:val="16"/>
                <w:szCs w:val="16"/>
              </w:rPr>
              <w:t xml:space="preserve">. </w:t>
            </w:r>
            <w:r w:rsidR="00D97085" w:rsidRPr="0017774A">
              <w:rPr>
                <w:rFonts w:ascii="Gotham" w:hAnsi="Gotham" w:cs="Arial"/>
                <w:b/>
                <w:bCs/>
                <w:iCs/>
                <w:color w:val="FF0000"/>
                <w:sz w:val="16"/>
                <w:szCs w:val="16"/>
              </w:rPr>
              <w:t>FAIR Verified By:</w:t>
            </w:r>
          </w:p>
          <w:p w14:paraId="567C4AFC" w14:textId="77777777" w:rsidR="006F62EA" w:rsidRPr="0017774A" w:rsidRDefault="006F62EA" w:rsidP="00C3251F">
            <w:pPr>
              <w:rPr>
                <w:rFonts w:ascii="Gotham" w:hAnsi="Gotham" w:cs="Arial"/>
                <w:b/>
                <w:bCs/>
                <w:iCs/>
                <w:color w:val="FF0000"/>
                <w:sz w:val="16"/>
                <w:szCs w:val="16"/>
              </w:rPr>
            </w:pPr>
          </w:p>
          <w:p w14:paraId="39C483D7" w14:textId="660E5AAF" w:rsidR="00D97085" w:rsidRPr="0017774A" w:rsidRDefault="00D97085" w:rsidP="00D97085">
            <w:pPr>
              <w:autoSpaceDE w:val="0"/>
              <w:autoSpaceDN w:val="0"/>
              <w:adjustRightInd w:val="0"/>
              <w:rPr>
                <w:rFonts w:ascii="Gotham" w:hAnsi="Gotham" w:cs="Arial"/>
                <w:b/>
                <w:bCs/>
                <w:iCs/>
                <w:sz w:val="16"/>
                <w:szCs w:val="16"/>
              </w:rPr>
            </w:pPr>
            <w:r w:rsidRPr="0017774A">
              <w:rPr>
                <w:rFonts w:ascii="Gotham" w:hAnsi="Gotham" w:cs="Arial"/>
                <w:b/>
                <w:bCs/>
                <w:iCs/>
                <w:sz w:val="16"/>
                <w:szCs w:val="16"/>
              </w:rPr>
              <w:t>1) Signature indicates that all characteristics are accounted for; meet drawing requirements or are properly documented for disposition.</w:t>
            </w:r>
          </w:p>
          <w:p w14:paraId="5EB2CA10" w14:textId="77777777" w:rsidR="006F62EA" w:rsidRPr="0017774A" w:rsidRDefault="00D97085" w:rsidP="00D97085">
            <w:pPr>
              <w:rPr>
                <w:rFonts w:ascii="Gotham" w:hAnsi="Gotham" w:cs="Arial"/>
                <w:b/>
                <w:bCs/>
                <w:iCs/>
                <w:sz w:val="16"/>
                <w:szCs w:val="16"/>
              </w:rPr>
            </w:pPr>
            <w:r w:rsidRPr="0017774A">
              <w:rPr>
                <w:rFonts w:ascii="Gotham" w:hAnsi="Gotham" w:cs="Arial"/>
                <w:b/>
                <w:bCs/>
                <w:iCs/>
                <w:sz w:val="16"/>
                <w:szCs w:val="16"/>
              </w:rPr>
              <w:t>2) Also indicate if the FAI is complete per Section 5.4:</w:t>
            </w:r>
            <w:r w:rsidRPr="0017774A">
              <w:rPr>
                <w:rFonts w:ascii="Gotham" w:hAnsi="Gotham" w:cs="Arial"/>
                <w:b/>
                <w:bCs/>
                <w:iCs/>
                <w:sz w:val="16"/>
                <w:szCs w:val="16"/>
              </w:rPr>
              <w:tab/>
            </w:r>
            <w:r w:rsidRPr="0017774A">
              <w:rPr>
                <w:rFonts w:ascii="Gotham" w:hAnsi="Gotham" w:cs="Arial"/>
                <w:b/>
                <w:bCs/>
                <w:iCs/>
                <w:sz w:val="16"/>
                <w:szCs w:val="16"/>
              </w:rPr>
              <w:tab/>
            </w:r>
          </w:p>
          <w:p w14:paraId="63466521" w14:textId="77777777" w:rsidR="006F62EA" w:rsidRPr="0017774A" w:rsidRDefault="006F62EA" w:rsidP="00C3251F">
            <w:pPr>
              <w:rPr>
                <w:rFonts w:ascii="Gotham" w:hAnsi="Gotham" w:cs="Times New Roman"/>
                <w:b/>
                <w:bCs/>
                <w:iCs/>
                <w:sz w:val="16"/>
                <w:szCs w:val="16"/>
              </w:rPr>
            </w:pPr>
          </w:p>
          <w:p w14:paraId="36309AF0" w14:textId="7955951D" w:rsidR="00781E76" w:rsidRPr="0017774A" w:rsidRDefault="006F62EA" w:rsidP="00C3251F">
            <w:pPr>
              <w:rPr>
                <w:rFonts w:ascii="Gotham" w:hAnsi="Gotham" w:cs="Arial"/>
                <w:b/>
                <w:bCs/>
                <w:iCs/>
                <w:sz w:val="16"/>
                <w:szCs w:val="16"/>
              </w:rPr>
            </w:pPr>
            <w:r w:rsidRPr="0017774A">
              <w:rPr>
                <w:rFonts w:ascii="Gotham" w:hAnsi="Gotham" w:cs="Times New Roman"/>
                <w:b/>
                <w:bCs/>
                <w:iCs/>
                <w:color w:val="FF0000"/>
                <w:sz w:val="16"/>
                <w:szCs w:val="16"/>
              </w:rPr>
              <w:t xml:space="preserve">Signature </w:t>
            </w:r>
            <w:r w:rsidRPr="0017774A">
              <w:rPr>
                <w:rFonts w:ascii="Gotham" w:hAnsi="Gotham" w:cs="Times New Roman"/>
                <w:b/>
                <w:bCs/>
                <w:iCs/>
                <w:sz w:val="16"/>
                <w:szCs w:val="16"/>
              </w:rPr>
              <w:t xml:space="preserve">                                        </w:t>
            </w:r>
            <w:r w:rsidRPr="007C00F7">
              <w:rPr>
                <w:rFonts w:ascii="Gotham" w:hAnsi="Gotham" w:cs="Times New Roman"/>
                <w:b/>
                <w:bCs/>
                <w:iCs/>
                <w:sz w:val="20"/>
                <w:szCs w:val="20"/>
              </w:rPr>
              <w:t xml:space="preserve"> </w:t>
            </w:r>
            <w:r w:rsidR="00D97085" w:rsidRPr="007C00F7">
              <w:rPr>
                <w:rFonts w:ascii="Gotham" w:hAnsi="Gotham" w:cs="Times New Roman"/>
                <w:b/>
                <w:bCs/>
                <w:iCs/>
                <w:sz w:val="20"/>
                <w:szCs w:val="20"/>
              </w:rPr>
              <w:t>□</w:t>
            </w:r>
            <w:r w:rsidR="00D97085" w:rsidRPr="0017774A">
              <w:rPr>
                <w:rFonts w:ascii="Gotham" w:hAnsi="Gotham" w:cs="Arial"/>
                <w:b/>
                <w:bCs/>
                <w:iCs/>
                <w:sz w:val="16"/>
                <w:szCs w:val="16"/>
              </w:rPr>
              <w:t xml:space="preserve">     FAI complete</w:t>
            </w:r>
            <w:r w:rsidR="00D97085" w:rsidRPr="0017774A">
              <w:rPr>
                <w:rFonts w:ascii="Gotham" w:hAnsi="Gotham" w:cs="Arial"/>
                <w:b/>
                <w:bCs/>
                <w:iCs/>
                <w:sz w:val="16"/>
                <w:szCs w:val="16"/>
              </w:rPr>
              <w:tab/>
            </w:r>
            <w:r w:rsidR="00D97085" w:rsidRPr="0017774A">
              <w:rPr>
                <w:rFonts w:ascii="Gotham" w:hAnsi="Gotham" w:cs="Arial"/>
                <w:b/>
                <w:bCs/>
                <w:iCs/>
                <w:sz w:val="16"/>
                <w:szCs w:val="16"/>
              </w:rPr>
              <w:tab/>
            </w:r>
            <w:r w:rsidR="00D97085" w:rsidRPr="007C00F7">
              <w:rPr>
                <w:rFonts w:ascii="Gotham" w:hAnsi="Gotham" w:cs="Times New Roman"/>
                <w:b/>
                <w:bCs/>
                <w:iCs/>
                <w:sz w:val="20"/>
                <w:szCs w:val="20"/>
              </w:rPr>
              <w:t>□</w:t>
            </w:r>
            <w:r w:rsidR="00D97085" w:rsidRPr="0017774A">
              <w:rPr>
                <w:rFonts w:ascii="Gotham" w:hAnsi="Gotham" w:cs="Arial"/>
                <w:b/>
                <w:bCs/>
                <w:iCs/>
                <w:sz w:val="16"/>
                <w:szCs w:val="16"/>
              </w:rPr>
              <w:t xml:space="preserve">   FAI not complete</w:t>
            </w:r>
          </w:p>
          <w:p w14:paraId="0C7FEE2E" w14:textId="77777777" w:rsidR="006F62EA" w:rsidRDefault="006F62EA" w:rsidP="00C3251F">
            <w:pPr>
              <w:rPr>
                <w:rFonts w:ascii="Gotham" w:hAnsi="Gotham" w:cs="Arial"/>
                <w:b/>
                <w:bCs/>
                <w:iCs/>
                <w:color w:val="FF0000"/>
                <w:sz w:val="16"/>
                <w:szCs w:val="16"/>
              </w:rPr>
            </w:pPr>
          </w:p>
          <w:p w14:paraId="773F40BA" w14:textId="77777777" w:rsidR="006F62EA" w:rsidRDefault="006F62EA" w:rsidP="00C3251F">
            <w:pPr>
              <w:rPr>
                <w:rFonts w:ascii="Gotham" w:hAnsi="Gotham" w:cs="Arial"/>
                <w:b/>
                <w:bCs/>
                <w:iCs/>
                <w:color w:val="FF0000"/>
                <w:sz w:val="16"/>
                <w:szCs w:val="16"/>
              </w:rPr>
            </w:pPr>
            <w:r>
              <w:rPr>
                <w:rFonts w:ascii="Gotham" w:hAnsi="Gotham" w:cs="Arial"/>
                <w:b/>
                <w:bCs/>
                <w:iCs/>
                <w:color w:val="FF0000"/>
                <w:sz w:val="16"/>
                <w:szCs w:val="16"/>
              </w:rPr>
              <w:t xml:space="preserve">____________________________________                                                    </w:t>
            </w:r>
          </w:p>
          <w:p w14:paraId="6E4817EE" w14:textId="7E19732C" w:rsidR="006F62EA" w:rsidRPr="006F62EA" w:rsidRDefault="006F62EA" w:rsidP="00C3251F">
            <w:pPr>
              <w:rPr>
                <w:rFonts w:ascii="Gotham" w:hAnsi="Gotham" w:cs="Arial"/>
                <w:b/>
                <w:bCs/>
                <w:iCs/>
                <w:color w:val="FF0000"/>
                <w:sz w:val="4"/>
                <w:szCs w:val="4"/>
              </w:rPr>
            </w:pPr>
            <w:r w:rsidRPr="006F62EA">
              <w:rPr>
                <w:rFonts w:ascii="Gotham" w:hAnsi="Gotham" w:cs="Arial"/>
                <w:b/>
                <w:bCs/>
                <w:iCs/>
                <w:color w:val="FF0000"/>
                <w:sz w:val="4"/>
                <w:szCs w:val="4"/>
              </w:rPr>
              <w:t xml:space="preserve">                     </w:t>
            </w:r>
          </w:p>
        </w:tc>
        <w:tc>
          <w:tcPr>
            <w:tcW w:w="2445" w:type="dxa"/>
          </w:tcPr>
          <w:p w14:paraId="6E4817EF" w14:textId="190603FF" w:rsidR="00781E76" w:rsidRPr="006F62EA" w:rsidRDefault="00DA30F7" w:rsidP="003460C5">
            <w:pPr>
              <w:rPr>
                <w:rFonts w:ascii="Gotham" w:hAnsi="Gotham"/>
                <w:iCs/>
              </w:rPr>
            </w:pPr>
            <w:r w:rsidRPr="006F62EA">
              <w:rPr>
                <w:rFonts w:ascii="Gotham" w:hAnsi="Gotham" w:cs="Arial"/>
                <w:b/>
                <w:bCs/>
                <w:iCs/>
                <w:color w:val="FF0000"/>
                <w:sz w:val="16"/>
                <w:szCs w:val="16"/>
              </w:rPr>
              <w:t>2</w:t>
            </w:r>
            <w:r w:rsidR="006F62EA" w:rsidRPr="006F62EA">
              <w:rPr>
                <w:rFonts w:ascii="Gotham" w:hAnsi="Gotham" w:cs="Arial"/>
                <w:b/>
                <w:bCs/>
                <w:iCs/>
                <w:color w:val="FF0000"/>
                <w:sz w:val="16"/>
                <w:szCs w:val="16"/>
              </w:rPr>
              <w:t>2</w:t>
            </w:r>
            <w:r w:rsidR="00781E76" w:rsidRPr="006F62EA">
              <w:rPr>
                <w:rFonts w:ascii="Gotham" w:hAnsi="Gotham" w:cs="Arial"/>
                <w:b/>
                <w:bCs/>
                <w:iCs/>
                <w:color w:val="FF0000"/>
                <w:sz w:val="16"/>
                <w:szCs w:val="16"/>
              </w:rPr>
              <w:t xml:space="preserve">. </w:t>
            </w:r>
            <w:r w:rsidR="00781E76" w:rsidRPr="006F62EA">
              <w:rPr>
                <w:rFonts w:ascii="Gotham" w:hAnsi="Gotham" w:cs="Arial"/>
                <w:b/>
                <w:bCs/>
                <w:iCs/>
                <w:sz w:val="16"/>
                <w:szCs w:val="16"/>
              </w:rPr>
              <w:t xml:space="preserve">Date </w:t>
            </w:r>
          </w:p>
        </w:tc>
      </w:tr>
      <w:tr w:rsidR="00DA30F7" w:rsidRPr="00DA30F7" w14:paraId="6E4817F3" w14:textId="77777777" w:rsidTr="003460C5">
        <w:trPr>
          <w:trHeight w:val="567"/>
        </w:trPr>
        <w:tc>
          <w:tcPr>
            <w:tcW w:w="7333" w:type="dxa"/>
            <w:gridSpan w:val="3"/>
          </w:tcPr>
          <w:p w14:paraId="6E4817F1" w14:textId="263A75F9" w:rsidR="00781E76" w:rsidRPr="006F62EA" w:rsidRDefault="00DA30F7" w:rsidP="003460C5">
            <w:pPr>
              <w:rPr>
                <w:rFonts w:ascii="Gotham" w:hAnsi="Gotham"/>
                <w:iCs/>
              </w:rPr>
            </w:pPr>
            <w:r w:rsidRPr="006F62EA">
              <w:rPr>
                <w:rFonts w:ascii="Gotham" w:hAnsi="Gotham" w:cs="Arial"/>
                <w:b/>
                <w:bCs/>
                <w:iCs/>
                <w:color w:val="FF0000"/>
                <w:sz w:val="16"/>
                <w:szCs w:val="16"/>
              </w:rPr>
              <w:t>2</w:t>
            </w:r>
            <w:r w:rsidR="006F62EA" w:rsidRPr="006F62EA">
              <w:rPr>
                <w:rFonts w:ascii="Gotham" w:hAnsi="Gotham" w:cs="Arial"/>
                <w:b/>
                <w:bCs/>
                <w:iCs/>
                <w:color w:val="FF0000"/>
                <w:sz w:val="16"/>
                <w:szCs w:val="16"/>
              </w:rPr>
              <w:t>3</w:t>
            </w:r>
            <w:r w:rsidR="00781E76" w:rsidRPr="006F62EA">
              <w:rPr>
                <w:rFonts w:ascii="Gotham" w:hAnsi="Gotham" w:cs="Arial"/>
                <w:b/>
                <w:bCs/>
                <w:iCs/>
                <w:color w:val="FF0000"/>
                <w:sz w:val="16"/>
                <w:szCs w:val="16"/>
              </w:rPr>
              <w:t xml:space="preserve">. </w:t>
            </w:r>
            <w:r w:rsidR="00C3251F" w:rsidRPr="006F62EA">
              <w:rPr>
                <w:rFonts w:ascii="Gotham" w:hAnsi="Gotham" w:cs="Arial"/>
                <w:b/>
                <w:bCs/>
                <w:iCs/>
                <w:sz w:val="16"/>
                <w:szCs w:val="16"/>
              </w:rPr>
              <w:t xml:space="preserve">(Supplier) </w:t>
            </w:r>
            <w:r w:rsidR="00781E76" w:rsidRPr="006F62EA">
              <w:rPr>
                <w:rFonts w:ascii="Gotham" w:hAnsi="Gotham" w:cs="Arial"/>
                <w:b/>
                <w:bCs/>
                <w:iCs/>
                <w:sz w:val="16"/>
                <w:szCs w:val="16"/>
              </w:rPr>
              <w:t>Reviewed</w:t>
            </w:r>
            <w:r w:rsidR="006F62EA" w:rsidRPr="006F62EA">
              <w:rPr>
                <w:rFonts w:ascii="Gotham" w:hAnsi="Gotham" w:cs="Arial"/>
                <w:b/>
                <w:bCs/>
                <w:iCs/>
                <w:sz w:val="16"/>
                <w:szCs w:val="16"/>
              </w:rPr>
              <w:t>/</w:t>
            </w:r>
            <w:r w:rsidR="006F62EA" w:rsidRPr="006F62EA">
              <w:rPr>
                <w:rFonts w:ascii="Gotham" w:hAnsi="Gotham" w:cs="Arial"/>
                <w:b/>
                <w:bCs/>
                <w:iCs/>
                <w:color w:val="FF0000"/>
                <w:sz w:val="16"/>
                <w:szCs w:val="16"/>
              </w:rPr>
              <w:t>Approved</w:t>
            </w:r>
            <w:r w:rsidR="00781E76" w:rsidRPr="006F62EA">
              <w:rPr>
                <w:rFonts w:ascii="Gotham" w:hAnsi="Gotham" w:cs="Arial"/>
                <w:b/>
                <w:bCs/>
                <w:iCs/>
                <w:color w:val="FF0000"/>
                <w:sz w:val="16"/>
                <w:szCs w:val="16"/>
              </w:rPr>
              <w:t xml:space="preserve"> </w:t>
            </w:r>
            <w:r w:rsidR="00781E76" w:rsidRPr="006F62EA">
              <w:rPr>
                <w:rFonts w:ascii="Gotham" w:hAnsi="Gotham" w:cs="Arial"/>
                <w:b/>
                <w:bCs/>
                <w:iCs/>
                <w:sz w:val="16"/>
                <w:szCs w:val="16"/>
              </w:rPr>
              <w:t>By</w:t>
            </w:r>
          </w:p>
        </w:tc>
        <w:tc>
          <w:tcPr>
            <w:tcW w:w="2445" w:type="dxa"/>
          </w:tcPr>
          <w:p w14:paraId="6E4817F2" w14:textId="64857B15" w:rsidR="00781E76" w:rsidRPr="006F62EA" w:rsidRDefault="00781E76" w:rsidP="003460C5">
            <w:pPr>
              <w:rPr>
                <w:rFonts w:ascii="Gotham" w:hAnsi="Gotham"/>
                <w:iCs/>
              </w:rPr>
            </w:pPr>
            <w:r w:rsidRPr="006F62EA">
              <w:rPr>
                <w:rFonts w:ascii="Gotham" w:hAnsi="Gotham" w:cs="Arial"/>
                <w:b/>
                <w:bCs/>
                <w:iCs/>
                <w:color w:val="FF0000"/>
                <w:sz w:val="16"/>
                <w:szCs w:val="16"/>
              </w:rPr>
              <w:t>2</w:t>
            </w:r>
            <w:r w:rsidR="006F62EA" w:rsidRPr="006F62EA">
              <w:rPr>
                <w:rFonts w:ascii="Gotham" w:hAnsi="Gotham" w:cs="Arial"/>
                <w:b/>
                <w:bCs/>
                <w:iCs/>
                <w:color w:val="FF0000"/>
                <w:sz w:val="16"/>
                <w:szCs w:val="16"/>
              </w:rPr>
              <w:t>4</w:t>
            </w:r>
            <w:r w:rsidRPr="006F62EA">
              <w:rPr>
                <w:rFonts w:ascii="Gotham" w:hAnsi="Gotham" w:cs="Arial"/>
                <w:b/>
                <w:bCs/>
                <w:iCs/>
                <w:color w:val="FF0000"/>
                <w:sz w:val="16"/>
                <w:szCs w:val="16"/>
              </w:rPr>
              <w:t xml:space="preserve">. </w:t>
            </w:r>
            <w:r w:rsidRPr="006F62EA">
              <w:rPr>
                <w:rFonts w:ascii="Gotham" w:hAnsi="Gotham" w:cs="Arial"/>
                <w:b/>
                <w:bCs/>
                <w:iCs/>
                <w:sz w:val="16"/>
                <w:szCs w:val="16"/>
              </w:rPr>
              <w:t>Date</w:t>
            </w:r>
          </w:p>
        </w:tc>
      </w:tr>
      <w:tr w:rsidR="00DA30F7" w:rsidRPr="00DA30F7" w14:paraId="6E4817F6" w14:textId="77777777" w:rsidTr="003460C5">
        <w:trPr>
          <w:trHeight w:val="567"/>
        </w:trPr>
        <w:tc>
          <w:tcPr>
            <w:tcW w:w="7333" w:type="dxa"/>
            <w:gridSpan w:val="3"/>
          </w:tcPr>
          <w:p w14:paraId="6E4817F4" w14:textId="4D794DE5" w:rsidR="00781E76" w:rsidRPr="006F62EA" w:rsidRDefault="00781E76" w:rsidP="00C3251F">
            <w:pPr>
              <w:rPr>
                <w:rFonts w:ascii="Gotham" w:hAnsi="Gotham"/>
                <w:iCs/>
              </w:rPr>
            </w:pPr>
            <w:r w:rsidRPr="006F62EA">
              <w:rPr>
                <w:rFonts w:ascii="Gotham" w:hAnsi="Gotham" w:cs="Arial"/>
                <w:b/>
                <w:bCs/>
                <w:iCs/>
                <w:color w:val="FF0000"/>
                <w:sz w:val="16"/>
                <w:szCs w:val="16"/>
              </w:rPr>
              <w:t>2</w:t>
            </w:r>
            <w:r w:rsidR="006F62EA" w:rsidRPr="006F62EA">
              <w:rPr>
                <w:rFonts w:ascii="Gotham" w:hAnsi="Gotham" w:cs="Arial"/>
                <w:b/>
                <w:bCs/>
                <w:iCs/>
                <w:color w:val="FF0000"/>
                <w:sz w:val="16"/>
                <w:szCs w:val="16"/>
              </w:rPr>
              <w:t>5</w:t>
            </w:r>
            <w:r w:rsidRPr="006F62EA">
              <w:rPr>
                <w:rFonts w:ascii="Gotham" w:hAnsi="Gotham" w:cs="Arial"/>
                <w:b/>
                <w:bCs/>
                <w:iCs/>
                <w:color w:val="FF0000"/>
                <w:sz w:val="16"/>
                <w:szCs w:val="16"/>
              </w:rPr>
              <w:t xml:space="preserve">. </w:t>
            </w:r>
            <w:r w:rsidR="007C00F7" w:rsidRPr="007C00F7">
              <w:rPr>
                <w:rFonts w:ascii="Gotham" w:hAnsi="Gotham" w:cs="Arial"/>
                <w:b/>
                <w:bCs/>
                <w:iCs/>
                <w:sz w:val="16"/>
                <w:szCs w:val="16"/>
              </w:rPr>
              <w:t>Customer</w:t>
            </w:r>
            <w:r w:rsidRPr="007C00F7">
              <w:rPr>
                <w:rFonts w:ascii="Gotham" w:hAnsi="Gotham" w:cs="Arial"/>
                <w:b/>
                <w:bCs/>
                <w:iCs/>
                <w:sz w:val="16"/>
                <w:szCs w:val="16"/>
              </w:rPr>
              <w:t xml:space="preserve"> </w:t>
            </w:r>
            <w:r w:rsidRPr="006F62EA">
              <w:rPr>
                <w:rFonts w:ascii="Gotham" w:hAnsi="Gotham" w:cs="Arial"/>
                <w:b/>
                <w:bCs/>
                <w:iCs/>
                <w:sz w:val="16"/>
                <w:szCs w:val="16"/>
              </w:rPr>
              <w:t>Approval</w:t>
            </w:r>
          </w:p>
        </w:tc>
        <w:tc>
          <w:tcPr>
            <w:tcW w:w="2445" w:type="dxa"/>
          </w:tcPr>
          <w:p w14:paraId="6E4817F5" w14:textId="4DEEDC76" w:rsidR="00781E76" w:rsidRPr="006F62EA" w:rsidRDefault="00781E76" w:rsidP="003460C5">
            <w:pPr>
              <w:rPr>
                <w:rFonts w:ascii="Gotham" w:hAnsi="Gotham"/>
                <w:iCs/>
              </w:rPr>
            </w:pPr>
            <w:r w:rsidRPr="006F62EA">
              <w:rPr>
                <w:rFonts w:ascii="Gotham" w:hAnsi="Gotham" w:cs="Arial"/>
                <w:b/>
                <w:bCs/>
                <w:iCs/>
                <w:color w:val="FF0000"/>
                <w:sz w:val="16"/>
                <w:szCs w:val="16"/>
              </w:rPr>
              <w:t>2</w:t>
            </w:r>
            <w:r w:rsidR="006F62EA" w:rsidRPr="006F62EA">
              <w:rPr>
                <w:rFonts w:ascii="Gotham" w:hAnsi="Gotham" w:cs="Arial"/>
                <w:b/>
                <w:bCs/>
                <w:iCs/>
                <w:color w:val="FF0000"/>
                <w:sz w:val="16"/>
                <w:szCs w:val="16"/>
              </w:rPr>
              <w:t>6</w:t>
            </w:r>
            <w:r w:rsidRPr="006F62EA">
              <w:rPr>
                <w:rFonts w:ascii="Gotham" w:hAnsi="Gotham" w:cs="Arial"/>
                <w:b/>
                <w:bCs/>
                <w:iCs/>
                <w:color w:val="FF0000"/>
                <w:sz w:val="16"/>
                <w:szCs w:val="16"/>
              </w:rPr>
              <w:t xml:space="preserve">. </w:t>
            </w:r>
            <w:r w:rsidRPr="006F62EA">
              <w:rPr>
                <w:rFonts w:ascii="Gotham" w:hAnsi="Gotham" w:cs="Arial"/>
                <w:b/>
                <w:bCs/>
                <w:iCs/>
                <w:sz w:val="16"/>
                <w:szCs w:val="16"/>
              </w:rPr>
              <w:t>Date</w:t>
            </w:r>
          </w:p>
        </w:tc>
      </w:tr>
      <w:tr w:rsidR="006F62EA" w:rsidRPr="00DA30F7" w14:paraId="6F8FB2C3" w14:textId="77777777" w:rsidTr="00E9232A">
        <w:trPr>
          <w:trHeight w:val="567"/>
        </w:trPr>
        <w:tc>
          <w:tcPr>
            <w:tcW w:w="9778" w:type="dxa"/>
            <w:gridSpan w:val="4"/>
          </w:tcPr>
          <w:p w14:paraId="3D365C79" w14:textId="77777777" w:rsidR="006F62EA" w:rsidRDefault="006F62EA" w:rsidP="003460C5">
            <w:pPr>
              <w:rPr>
                <w:rFonts w:ascii="Gotham" w:hAnsi="Gotham" w:cs="Arial"/>
                <w:b/>
                <w:bCs/>
                <w:iCs/>
                <w:color w:val="FF0000"/>
                <w:sz w:val="16"/>
                <w:szCs w:val="16"/>
              </w:rPr>
            </w:pPr>
            <w:r w:rsidRPr="007C00F7">
              <w:rPr>
                <w:rFonts w:ascii="Gotham" w:hAnsi="Gotham" w:cs="Arial"/>
                <w:b/>
                <w:bCs/>
                <w:iCs/>
                <w:color w:val="FF0000"/>
                <w:sz w:val="16"/>
                <w:szCs w:val="16"/>
              </w:rPr>
              <w:t xml:space="preserve">27. Comments </w:t>
            </w:r>
          </w:p>
          <w:p w14:paraId="60EA7594" w14:textId="77777777" w:rsidR="00E13C53" w:rsidRDefault="00E13C53" w:rsidP="00E13C53">
            <w:pPr>
              <w:rPr>
                <w:rFonts w:ascii="Gotham" w:hAnsi="Gotham" w:cs="Arial"/>
                <w:b/>
                <w:bCs/>
                <w:iCs/>
                <w:color w:val="FF0000"/>
                <w:sz w:val="16"/>
                <w:szCs w:val="16"/>
              </w:rPr>
            </w:pPr>
          </w:p>
          <w:p w14:paraId="695150A5" w14:textId="1DAD90D9" w:rsidR="00E13C53" w:rsidRPr="00E13C53" w:rsidRDefault="00E13C53" w:rsidP="00E13C53">
            <w:pPr>
              <w:tabs>
                <w:tab w:val="left" w:pos="5400"/>
              </w:tabs>
              <w:rPr>
                <w:rFonts w:ascii="Gotham" w:hAnsi="Gotham" w:cs="Arial"/>
                <w:sz w:val="16"/>
                <w:szCs w:val="16"/>
              </w:rPr>
            </w:pPr>
            <w:r>
              <w:rPr>
                <w:rFonts w:ascii="Gotham" w:hAnsi="Gotham" w:cs="Arial"/>
                <w:sz w:val="16"/>
                <w:szCs w:val="16"/>
              </w:rPr>
              <w:tab/>
            </w:r>
          </w:p>
        </w:tc>
      </w:tr>
    </w:tbl>
    <w:p w14:paraId="4E441122" w14:textId="434D968C" w:rsidR="00D60DF2" w:rsidRPr="00DA30F7" w:rsidRDefault="00D60DF2" w:rsidP="00D60DF2">
      <w:pPr>
        <w:pStyle w:val="Heading2"/>
        <w:numPr>
          <w:ilvl w:val="0"/>
          <w:numId w:val="0"/>
        </w:numPr>
        <w:ind w:left="576" w:hanging="576"/>
        <w:jc w:val="center"/>
        <w:rPr>
          <w:rFonts w:ascii="Gotham" w:hAnsi="Gotham" w:cstheme="minorHAnsi"/>
        </w:rPr>
      </w:pPr>
      <w:bookmarkStart w:id="0" w:name="_Toc382582019"/>
      <w:r w:rsidRPr="00DA30F7">
        <w:rPr>
          <w:rFonts w:ascii="Gotham" w:hAnsi="Gotham" w:cstheme="minorHAnsi"/>
        </w:rPr>
        <w:lastRenderedPageBreak/>
        <w:t>F</w:t>
      </w:r>
      <w:r w:rsidR="002853EC" w:rsidRPr="00DA30F7">
        <w:rPr>
          <w:rFonts w:ascii="Gotham" w:hAnsi="Gotham" w:cstheme="minorHAnsi"/>
        </w:rPr>
        <w:t>illing</w:t>
      </w:r>
      <w:r w:rsidRPr="00DA30F7">
        <w:rPr>
          <w:rFonts w:ascii="Gotham" w:hAnsi="Gotham" w:cstheme="minorHAnsi"/>
        </w:rPr>
        <w:t xml:space="preserve"> Instructions</w:t>
      </w:r>
      <w:bookmarkEnd w:id="0"/>
    </w:p>
    <w:p w14:paraId="7EF91BA8" w14:textId="77777777" w:rsidR="00D60DF2" w:rsidRPr="00DA30F7" w:rsidRDefault="00D60DF2" w:rsidP="002D1572">
      <w:pPr>
        <w:autoSpaceDE w:val="0"/>
        <w:autoSpaceDN w:val="0"/>
        <w:adjustRightInd w:val="0"/>
        <w:spacing w:before="240" w:after="0"/>
        <w:jc w:val="both"/>
        <w:rPr>
          <w:rFonts w:ascii="Gotham" w:hAnsi="Gotham" w:cstheme="minorHAnsi"/>
          <w:bCs/>
          <w:sz w:val="24"/>
          <w:szCs w:val="24"/>
          <w:lang w:eastAsia="en-GB"/>
        </w:rPr>
      </w:pPr>
      <w:r w:rsidRPr="00DA30F7">
        <w:rPr>
          <w:rFonts w:ascii="Gotham" w:hAnsi="Gotham" w:cstheme="minorHAnsi"/>
          <w:sz w:val="24"/>
          <w:szCs w:val="24"/>
          <w:lang w:eastAsia="en-GB"/>
        </w:rPr>
        <w:t>This form is used to identify the product that is having the First Article Inspection (FAI) conducted on (e.g., detail part, sub-assembly, assembly, installation); referred to as “FAI part”.</w:t>
      </w:r>
    </w:p>
    <w:p w14:paraId="6249D9FD" w14:textId="77777777" w:rsidR="00D60DF2" w:rsidRPr="00DA30F7" w:rsidRDefault="00D60DF2" w:rsidP="002D1572">
      <w:pPr>
        <w:autoSpaceDE w:val="0"/>
        <w:autoSpaceDN w:val="0"/>
        <w:adjustRightInd w:val="0"/>
        <w:spacing w:before="240" w:after="0"/>
        <w:jc w:val="both"/>
        <w:rPr>
          <w:rFonts w:ascii="Gotham" w:hAnsi="Gotham" w:cstheme="minorHAnsi"/>
          <w:bCs/>
          <w:sz w:val="24"/>
          <w:szCs w:val="24"/>
          <w:lang w:eastAsia="en-GB"/>
        </w:rPr>
      </w:pPr>
      <w:r w:rsidRPr="00DA30F7">
        <w:rPr>
          <w:rFonts w:ascii="Gotham" w:hAnsi="Gotham" w:cstheme="minorHAnsi"/>
          <w:sz w:val="24"/>
          <w:szCs w:val="24"/>
          <w:lang w:eastAsia="en-GB"/>
        </w:rPr>
        <w:t>NOTE: Data fields 1 thru 4 are repeated on all forms for convenience and traceability. Any subsequent changes to “data fields” 1 thru 4 need to be made to all pages.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
        <w:gridCol w:w="851"/>
        <w:gridCol w:w="8108"/>
      </w:tblGrid>
      <w:tr w:rsidR="00DA30F7" w:rsidRPr="00D97085" w14:paraId="024A3D90" w14:textId="77777777" w:rsidTr="0063505F">
        <w:tc>
          <w:tcPr>
            <w:tcW w:w="684" w:type="dxa"/>
          </w:tcPr>
          <w:p w14:paraId="22CD3519" w14:textId="77777777" w:rsidR="00D60DF2" w:rsidRPr="00DA30F7" w:rsidRDefault="00D60DF2" w:rsidP="0063505F">
            <w:pPr>
              <w:autoSpaceDE w:val="0"/>
              <w:autoSpaceDN w:val="0"/>
              <w:adjustRightInd w:val="0"/>
              <w:spacing w:before="240"/>
              <w:jc w:val="both"/>
              <w:rPr>
                <w:rFonts w:ascii="Gotham" w:hAnsi="Gotham" w:cstheme="minorHAnsi"/>
                <w:bCs/>
                <w:sz w:val="24"/>
                <w:szCs w:val="24"/>
                <w:lang w:eastAsia="en-GB"/>
              </w:rPr>
            </w:pPr>
            <w:r w:rsidRPr="00DA30F7">
              <w:rPr>
                <w:rFonts w:ascii="Gotham" w:hAnsi="Gotham" w:cstheme="minorHAnsi"/>
                <w:sz w:val="24"/>
                <w:szCs w:val="24"/>
                <w:lang w:eastAsia="en-GB"/>
              </w:rPr>
              <w:t>1.</w:t>
            </w:r>
          </w:p>
        </w:tc>
        <w:tc>
          <w:tcPr>
            <w:tcW w:w="856" w:type="dxa"/>
          </w:tcPr>
          <w:p w14:paraId="357AC850" w14:textId="77777777" w:rsidR="00D60DF2" w:rsidRPr="00DA30F7" w:rsidRDefault="00D60DF2" w:rsidP="0063505F">
            <w:pPr>
              <w:autoSpaceDE w:val="0"/>
              <w:autoSpaceDN w:val="0"/>
              <w:adjustRightInd w:val="0"/>
              <w:spacing w:before="240"/>
              <w:jc w:val="both"/>
              <w:rPr>
                <w:rFonts w:ascii="Gotham" w:hAnsi="Gotham" w:cstheme="minorHAnsi"/>
                <w:bCs/>
                <w:sz w:val="24"/>
                <w:szCs w:val="24"/>
                <w:lang w:eastAsia="en-GB"/>
              </w:rPr>
            </w:pPr>
            <w:r w:rsidRPr="00DA30F7">
              <w:rPr>
                <w:rFonts w:ascii="Gotham" w:hAnsi="Gotham" w:cstheme="minorHAnsi"/>
                <w:sz w:val="24"/>
                <w:szCs w:val="24"/>
                <w:lang w:eastAsia="en-GB"/>
              </w:rPr>
              <w:t>(R)</w:t>
            </w:r>
          </w:p>
        </w:tc>
        <w:tc>
          <w:tcPr>
            <w:tcW w:w="8314" w:type="dxa"/>
          </w:tcPr>
          <w:p w14:paraId="7E9DAEDD" w14:textId="2C3A213B" w:rsidR="00D60DF2" w:rsidRPr="00DA30F7" w:rsidRDefault="00D60DF2" w:rsidP="0063505F">
            <w:pPr>
              <w:autoSpaceDE w:val="0"/>
              <w:autoSpaceDN w:val="0"/>
              <w:adjustRightInd w:val="0"/>
              <w:spacing w:before="240"/>
              <w:jc w:val="both"/>
              <w:rPr>
                <w:rFonts w:ascii="Gotham" w:hAnsi="Gotham" w:cstheme="minorHAnsi"/>
                <w:bCs/>
                <w:sz w:val="24"/>
                <w:szCs w:val="24"/>
                <w:lang w:eastAsia="en-GB"/>
              </w:rPr>
            </w:pPr>
            <w:r w:rsidRPr="00DA30F7">
              <w:rPr>
                <w:rFonts w:ascii="Gotham" w:hAnsi="Gotham" w:cstheme="minorHAnsi"/>
                <w:b/>
                <w:sz w:val="24"/>
                <w:szCs w:val="24"/>
                <w:lang w:eastAsia="en-GB"/>
              </w:rPr>
              <w:t>Part Number:</w:t>
            </w:r>
            <w:r w:rsidR="0063505F" w:rsidRPr="00DA30F7">
              <w:rPr>
                <w:rFonts w:ascii="Gotham" w:hAnsi="Gotham" w:cstheme="minorHAnsi"/>
                <w:sz w:val="24"/>
                <w:szCs w:val="24"/>
                <w:lang w:eastAsia="en-GB"/>
              </w:rPr>
              <w:t xml:space="preserve"> Number of the FAI part (</w:t>
            </w:r>
            <w:proofErr w:type="gramStart"/>
            <w:r w:rsidRPr="00DA30F7">
              <w:rPr>
                <w:rFonts w:ascii="Gotham" w:hAnsi="Gotham" w:cstheme="minorHAnsi"/>
                <w:sz w:val="24"/>
                <w:szCs w:val="24"/>
                <w:lang w:eastAsia="en-GB"/>
              </w:rPr>
              <w:t>e.g.</w:t>
            </w:r>
            <w:proofErr w:type="gramEnd"/>
            <w:r w:rsidRPr="00DA30F7">
              <w:rPr>
                <w:rFonts w:ascii="Gotham" w:hAnsi="Gotham" w:cstheme="minorHAnsi"/>
                <w:sz w:val="24"/>
                <w:szCs w:val="24"/>
                <w:lang w:eastAsia="en-GB"/>
              </w:rPr>
              <w:t xml:space="preserve"> </w:t>
            </w:r>
            <w:r w:rsidR="00C3251F" w:rsidRPr="00DA30F7">
              <w:rPr>
                <w:rFonts w:ascii="Gotham" w:hAnsi="Gotham" w:cstheme="minorHAnsi"/>
                <w:sz w:val="24"/>
                <w:szCs w:val="24"/>
                <w:lang w:eastAsia="en-GB"/>
              </w:rPr>
              <w:t>LH</w:t>
            </w:r>
            <w:r w:rsidRPr="00DA30F7">
              <w:rPr>
                <w:rFonts w:ascii="Gotham" w:hAnsi="Gotham" w:cstheme="minorHAnsi"/>
                <w:sz w:val="24"/>
                <w:szCs w:val="24"/>
                <w:lang w:eastAsia="en-GB"/>
              </w:rPr>
              <w:t xml:space="preserve"> part number contained on the purchasing documents; part number from the associated Bill of Materials (BOM); manufacturer part number for internal parts, when </w:t>
            </w:r>
            <w:r w:rsidR="0063505F" w:rsidRPr="00DA30F7">
              <w:rPr>
                <w:rFonts w:ascii="Gotham" w:hAnsi="Gotham" w:cstheme="minorHAnsi"/>
                <w:sz w:val="24"/>
                <w:szCs w:val="24"/>
                <w:lang w:eastAsia="en-GB"/>
              </w:rPr>
              <w:t>LH</w:t>
            </w:r>
            <w:r w:rsidRPr="00DA30F7">
              <w:rPr>
                <w:rFonts w:ascii="Gotham" w:hAnsi="Gotham" w:cstheme="minorHAnsi"/>
                <w:sz w:val="24"/>
                <w:szCs w:val="24"/>
                <w:lang w:eastAsia="en-GB"/>
              </w:rPr>
              <w:t xml:space="preserve"> part number is not available</w:t>
            </w:r>
            <w:r w:rsidR="0063505F" w:rsidRPr="00DA30F7">
              <w:rPr>
                <w:rFonts w:ascii="Gotham" w:hAnsi="Gotham" w:cstheme="minorHAnsi"/>
                <w:sz w:val="24"/>
                <w:szCs w:val="24"/>
                <w:lang w:eastAsia="en-GB"/>
              </w:rPr>
              <w:t>)</w:t>
            </w:r>
            <w:r w:rsidRPr="00DA30F7">
              <w:rPr>
                <w:rFonts w:ascii="Gotham" w:hAnsi="Gotham" w:cstheme="minorHAnsi"/>
                <w:sz w:val="24"/>
                <w:szCs w:val="24"/>
                <w:lang w:eastAsia="en-GB"/>
              </w:rPr>
              <w:t>.</w:t>
            </w:r>
          </w:p>
        </w:tc>
      </w:tr>
      <w:tr w:rsidR="00DA30F7" w:rsidRPr="00D97085" w14:paraId="08BD6946" w14:textId="77777777" w:rsidTr="0063505F">
        <w:tc>
          <w:tcPr>
            <w:tcW w:w="684" w:type="dxa"/>
          </w:tcPr>
          <w:p w14:paraId="752878BA" w14:textId="77777777"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sz w:val="24"/>
                <w:szCs w:val="24"/>
                <w:lang w:eastAsia="en-GB"/>
              </w:rPr>
              <w:t>2.</w:t>
            </w:r>
          </w:p>
        </w:tc>
        <w:tc>
          <w:tcPr>
            <w:tcW w:w="856" w:type="dxa"/>
          </w:tcPr>
          <w:p w14:paraId="2CAC795A" w14:textId="77777777"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sz w:val="24"/>
                <w:szCs w:val="24"/>
                <w:lang w:eastAsia="en-GB"/>
              </w:rPr>
              <w:t>(R)</w:t>
            </w:r>
          </w:p>
        </w:tc>
        <w:tc>
          <w:tcPr>
            <w:tcW w:w="8314" w:type="dxa"/>
          </w:tcPr>
          <w:p w14:paraId="079C0D78" w14:textId="7DFA4D46"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b/>
                <w:sz w:val="24"/>
                <w:szCs w:val="24"/>
                <w:lang w:eastAsia="en-GB"/>
              </w:rPr>
              <w:t>Part Name:</w:t>
            </w:r>
            <w:r w:rsidRPr="00DA30F7">
              <w:rPr>
                <w:rFonts w:ascii="Gotham" w:hAnsi="Gotham" w:cstheme="minorHAnsi"/>
                <w:sz w:val="24"/>
                <w:szCs w:val="24"/>
                <w:lang w:eastAsia="en-GB"/>
              </w:rPr>
              <w:t xml:space="preserve"> Name of the FAI part</w:t>
            </w:r>
            <w:r w:rsidR="00FE4CAD" w:rsidRPr="00DA30F7">
              <w:rPr>
                <w:rFonts w:ascii="Gotham" w:hAnsi="Gotham" w:cstheme="minorHAnsi"/>
                <w:sz w:val="24"/>
                <w:szCs w:val="24"/>
                <w:lang w:eastAsia="en-GB"/>
              </w:rPr>
              <w:t xml:space="preserve"> (as shown on the drawing)</w:t>
            </w:r>
            <w:r w:rsidRPr="00DA30F7">
              <w:rPr>
                <w:rFonts w:ascii="Gotham" w:hAnsi="Gotham" w:cstheme="minorHAnsi"/>
                <w:sz w:val="24"/>
                <w:szCs w:val="24"/>
                <w:lang w:eastAsia="en-GB"/>
              </w:rPr>
              <w:t>.</w:t>
            </w:r>
          </w:p>
        </w:tc>
      </w:tr>
      <w:tr w:rsidR="00DA30F7" w:rsidRPr="00D97085" w14:paraId="61C2B42C" w14:textId="77777777" w:rsidTr="00E356C2">
        <w:tc>
          <w:tcPr>
            <w:tcW w:w="684" w:type="dxa"/>
          </w:tcPr>
          <w:p w14:paraId="657C4A24" w14:textId="77777777"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sz w:val="24"/>
                <w:szCs w:val="24"/>
                <w:lang w:eastAsia="en-GB"/>
              </w:rPr>
              <w:t>3.</w:t>
            </w:r>
          </w:p>
        </w:tc>
        <w:tc>
          <w:tcPr>
            <w:tcW w:w="856" w:type="dxa"/>
          </w:tcPr>
          <w:p w14:paraId="6C352B41" w14:textId="77777777"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sz w:val="24"/>
                <w:szCs w:val="24"/>
                <w:lang w:eastAsia="en-GB"/>
              </w:rPr>
              <w:t>(CR)</w:t>
            </w:r>
          </w:p>
        </w:tc>
        <w:tc>
          <w:tcPr>
            <w:tcW w:w="8314" w:type="dxa"/>
          </w:tcPr>
          <w:p w14:paraId="1D22F94D" w14:textId="1B9D9F04"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b/>
                <w:sz w:val="24"/>
                <w:szCs w:val="24"/>
                <w:lang w:eastAsia="en-GB"/>
              </w:rPr>
              <w:t>Serial Number:</w:t>
            </w:r>
            <w:r w:rsidRPr="00DA30F7">
              <w:rPr>
                <w:rFonts w:ascii="Gotham" w:hAnsi="Gotham" w:cstheme="minorHAnsi"/>
                <w:sz w:val="24"/>
                <w:szCs w:val="24"/>
                <w:lang w:eastAsia="en-GB"/>
              </w:rPr>
              <w:t xml:space="preserve"> Serial number of the FAI part; unique identifier assigned to a detail part, sub-assembly, assembly, or installation by the organization or </w:t>
            </w:r>
            <w:r w:rsidR="0063505F" w:rsidRPr="00DA30F7">
              <w:rPr>
                <w:rFonts w:ascii="Gotham" w:hAnsi="Gotham" w:cstheme="minorHAnsi"/>
                <w:sz w:val="24"/>
                <w:szCs w:val="24"/>
                <w:lang w:eastAsia="en-GB"/>
              </w:rPr>
              <w:t>LH</w:t>
            </w:r>
            <w:r w:rsidRPr="00DA30F7">
              <w:rPr>
                <w:rFonts w:ascii="Gotham" w:hAnsi="Gotham" w:cstheme="minorHAnsi"/>
                <w:sz w:val="24"/>
                <w:szCs w:val="24"/>
                <w:lang w:eastAsia="en-GB"/>
              </w:rPr>
              <w:t>.</w:t>
            </w:r>
          </w:p>
        </w:tc>
      </w:tr>
      <w:tr w:rsidR="00DA30F7" w:rsidRPr="00D97085" w14:paraId="5801A051" w14:textId="77777777" w:rsidTr="00E356C2">
        <w:tc>
          <w:tcPr>
            <w:tcW w:w="684" w:type="dxa"/>
          </w:tcPr>
          <w:p w14:paraId="0586D47B" w14:textId="77777777"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sz w:val="24"/>
                <w:szCs w:val="24"/>
                <w:lang w:eastAsia="en-GB"/>
              </w:rPr>
              <w:t>4.</w:t>
            </w:r>
          </w:p>
        </w:tc>
        <w:tc>
          <w:tcPr>
            <w:tcW w:w="856" w:type="dxa"/>
          </w:tcPr>
          <w:p w14:paraId="209213A7" w14:textId="12AA533B"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color w:val="FF0000"/>
                <w:sz w:val="24"/>
                <w:szCs w:val="24"/>
                <w:lang w:eastAsia="en-GB"/>
              </w:rPr>
              <w:t>(R)</w:t>
            </w:r>
          </w:p>
        </w:tc>
        <w:tc>
          <w:tcPr>
            <w:tcW w:w="8314" w:type="dxa"/>
            <w:tcBorders>
              <w:right w:val="single" w:sz="4" w:space="0" w:color="auto"/>
            </w:tcBorders>
          </w:tcPr>
          <w:p w14:paraId="2E679D13" w14:textId="3828BEB6"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b/>
                <w:sz w:val="24"/>
                <w:szCs w:val="24"/>
                <w:lang w:eastAsia="en-GB"/>
              </w:rPr>
              <w:t>FAIR Number:</w:t>
            </w:r>
            <w:r w:rsidRPr="00DA30F7">
              <w:rPr>
                <w:rFonts w:ascii="Gotham" w:hAnsi="Gotham" w:cstheme="minorHAnsi"/>
                <w:sz w:val="24"/>
                <w:szCs w:val="24"/>
                <w:lang w:eastAsia="en-GB"/>
              </w:rPr>
              <w:t xml:space="preserve"> Reference number that identifies the First Article Inspection Report (FAIR); this may be an internal report number.</w:t>
            </w:r>
          </w:p>
        </w:tc>
      </w:tr>
      <w:tr w:rsidR="00DA30F7" w:rsidRPr="00D97085" w14:paraId="179AFC37" w14:textId="77777777" w:rsidTr="0063505F">
        <w:tc>
          <w:tcPr>
            <w:tcW w:w="684" w:type="dxa"/>
          </w:tcPr>
          <w:p w14:paraId="51702907" w14:textId="77777777"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sz w:val="24"/>
                <w:szCs w:val="24"/>
                <w:lang w:eastAsia="en-GB"/>
              </w:rPr>
              <w:t>5.</w:t>
            </w:r>
          </w:p>
        </w:tc>
        <w:tc>
          <w:tcPr>
            <w:tcW w:w="856" w:type="dxa"/>
          </w:tcPr>
          <w:p w14:paraId="56E2D712" w14:textId="77777777"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sz w:val="24"/>
                <w:szCs w:val="24"/>
                <w:lang w:eastAsia="en-GB"/>
              </w:rPr>
              <w:t>(CR)</w:t>
            </w:r>
          </w:p>
        </w:tc>
        <w:tc>
          <w:tcPr>
            <w:tcW w:w="8314" w:type="dxa"/>
          </w:tcPr>
          <w:p w14:paraId="5761AC19" w14:textId="77777777"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b/>
                <w:sz w:val="24"/>
                <w:szCs w:val="24"/>
                <w:lang w:eastAsia="en-GB"/>
              </w:rPr>
              <w:t>Part Revision Level:</w:t>
            </w:r>
            <w:r w:rsidRPr="00DA30F7">
              <w:rPr>
                <w:rFonts w:ascii="Gotham" w:hAnsi="Gotham" w:cstheme="minorHAnsi"/>
                <w:sz w:val="24"/>
                <w:szCs w:val="24"/>
                <w:lang w:eastAsia="en-GB"/>
              </w:rPr>
              <w:t xml:space="preserve"> Latest revision that affects the FAI part being inspected. If the part has not been revised, indicate as such (e.g., N/C, No Change).</w:t>
            </w:r>
          </w:p>
          <w:p w14:paraId="26940545" w14:textId="0E292B48"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i/>
                <w:sz w:val="24"/>
                <w:szCs w:val="24"/>
                <w:lang w:eastAsia="en-GB"/>
              </w:rPr>
              <w:t>NOTE: The latest drawing or DPD revision (see field 7) does not always affect all parts contained on a drawing or DPD.</w:t>
            </w:r>
          </w:p>
        </w:tc>
      </w:tr>
      <w:tr w:rsidR="00DA30F7" w:rsidRPr="00D97085" w14:paraId="42973BE6" w14:textId="77777777" w:rsidTr="0063505F">
        <w:tc>
          <w:tcPr>
            <w:tcW w:w="684" w:type="dxa"/>
          </w:tcPr>
          <w:p w14:paraId="2FCA7CC8" w14:textId="77777777"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sz w:val="24"/>
                <w:szCs w:val="24"/>
                <w:lang w:eastAsia="en-GB"/>
              </w:rPr>
              <w:t>6.</w:t>
            </w:r>
          </w:p>
        </w:tc>
        <w:tc>
          <w:tcPr>
            <w:tcW w:w="856" w:type="dxa"/>
          </w:tcPr>
          <w:p w14:paraId="0621E458" w14:textId="77777777"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sz w:val="24"/>
                <w:szCs w:val="24"/>
                <w:lang w:eastAsia="en-GB"/>
              </w:rPr>
              <w:t>(CR)</w:t>
            </w:r>
          </w:p>
        </w:tc>
        <w:tc>
          <w:tcPr>
            <w:tcW w:w="8314" w:type="dxa"/>
          </w:tcPr>
          <w:p w14:paraId="3CE54510" w14:textId="2B6A8794"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b/>
                <w:sz w:val="24"/>
                <w:szCs w:val="24"/>
                <w:lang w:eastAsia="en-GB"/>
              </w:rPr>
              <w:t>Drawing Number:</w:t>
            </w:r>
            <w:r w:rsidRPr="00DA30F7">
              <w:rPr>
                <w:rFonts w:ascii="Gotham" w:hAnsi="Gotham" w:cstheme="minorHAnsi"/>
                <w:sz w:val="24"/>
                <w:szCs w:val="24"/>
                <w:lang w:eastAsia="en-GB"/>
              </w:rPr>
              <w:t xml:space="preserve"> Drawing number or DPD data set associated with the FAI part; drawing may be from </w:t>
            </w:r>
            <w:r w:rsidR="0063505F" w:rsidRPr="00DA30F7">
              <w:rPr>
                <w:rFonts w:ascii="Gotham" w:hAnsi="Gotham" w:cstheme="minorHAnsi"/>
                <w:sz w:val="24"/>
                <w:szCs w:val="24"/>
                <w:lang w:eastAsia="en-GB"/>
              </w:rPr>
              <w:t>LH</w:t>
            </w:r>
            <w:r w:rsidRPr="00DA30F7">
              <w:rPr>
                <w:rFonts w:ascii="Gotham" w:hAnsi="Gotham" w:cstheme="minorHAnsi"/>
                <w:sz w:val="24"/>
                <w:szCs w:val="24"/>
                <w:lang w:eastAsia="en-GB"/>
              </w:rPr>
              <w:t>, internal system, or design definition.</w:t>
            </w:r>
          </w:p>
        </w:tc>
      </w:tr>
      <w:tr w:rsidR="00DA30F7" w:rsidRPr="00D97085" w14:paraId="048ABE67" w14:textId="77777777" w:rsidTr="0063505F">
        <w:tc>
          <w:tcPr>
            <w:tcW w:w="684" w:type="dxa"/>
          </w:tcPr>
          <w:p w14:paraId="3EE1AC2A" w14:textId="77777777"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sz w:val="24"/>
                <w:szCs w:val="24"/>
                <w:lang w:eastAsia="en-GB"/>
              </w:rPr>
              <w:t>7.</w:t>
            </w:r>
          </w:p>
        </w:tc>
        <w:tc>
          <w:tcPr>
            <w:tcW w:w="856" w:type="dxa"/>
          </w:tcPr>
          <w:p w14:paraId="72969747" w14:textId="77777777"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sz w:val="24"/>
                <w:szCs w:val="24"/>
                <w:lang w:eastAsia="en-GB"/>
              </w:rPr>
              <w:t>(CR)</w:t>
            </w:r>
          </w:p>
        </w:tc>
        <w:tc>
          <w:tcPr>
            <w:tcW w:w="8314" w:type="dxa"/>
          </w:tcPr>
          <w:p w14:paraId="43A74EE7" w14:textId="057B997A"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b/>
                <w:sz w:val="24"/>
                <w:szCs w:val="24"/>
                <w:lang w:eastAsia="en-GB"/>
              </w:rPr>
              <w:t>Drawing Revision Level:</w:t>
            </w:r>
            <w:r w:rsidRPr="00DA30F7">
              <w:rPr>
                <w:rFonts w:ascii="Gotham" w:hAnsi="Gotham" w:cstheme="minorHAnsi"/>
                <w:sz w:val="24"/>
                <w:szCs w:val="24"/>
                <w:lang w:eastAsia="en-GB"/>
              </w:rPr>
              <w:t xml:space="preserve"> The revision level of the drawing or DPD data set associated with the FAI part. If the drawing has not been revised, indicate as such (e.g., N/C, No Change).</w:t>
            </w:r>
          </w:p>
        </w:tc>
      </w:tr>
      <w:tr w:rsidR="00DA30F7" w:rsidRPr="00D97085" w14:paraId="52BAE087" w14:textId="77777777" w:rsidTr="0063505F">
        <w:tc>
          <w:tcPr>
            <w:tcW w:w="684" w:type="dxa"/>
          </w:tcPr>
          <w:p w14:paraId="59B717A9" w14:textId="77777777"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sz w:val="24"/>
                <w:szCs w:val="24"/>
                <w:lang w:eastAsia="en-GB"/>
              </w:rPr>
              <w:t>8.</w:t>
            </w:r>
          </w:p>
        </w:tc>
        <w:tc>
          <w:tcPr>
            <w:tcW w:w="856" w:type="dxa"/>
          </w:tcPr>
          <w:p w14:paraId="6013889B" w14:textId="77777777"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sz w:val="24"/>
                <w:szCs w:val="24"/>
                <w:lang w:eastAsia="en-GB"/>
              </w:rPr>
              <w:t>(CR)</w:t>
            </w:r>
          </w:p>
        </w:tc>
        <w:tc>
          <w:tcPr>
            <w:tcW w:w="8314" w:type="dxa"/>
          </w:tcPr>
          <w:p w14:paraId="22EF55CA" w14:textId="28BC1E4C"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b/>
                <w:sz w:val="24"/>
                <w:szCs w:val="24"/>
                <w:lang w:eastAsia="en-GB"/>
              </w:rPr>
              <w:t xml:space="preserve">Additional Changes: </w:t>
            </w:r>
            <w:r w:rsidRPr="00DA30F7">
              <w:rPr>
                <w:rFonts w:ascii="Gotham" w:hAnsi="Gotham" w:cstheme="minorHAnsi"/>
                <w:sz w:val="24"/>
                <w:szCs w:val="24"/>
                <w:lang w:eastAsia="en-GB"/>
              </w:rPr>
              <w:t>Provide reference numbers of any changes that are incorporated in the product, but not reflected in referenced drawing/part revision level (e.g., change in design, engineering changes, manufacturing</w:t>
            </w:r>
            <w:r w:rsidR="0063505F" w:rsidRPr="00DA30F7">
              <w:rPr>
                <w:rFonts w:ascii="Gotham" w:hAnsi="Gotham" w:cstheme="minorHAnsi"/>
                <w:sz w:val="24"/>
                <w:szCs w:val="24"/>
                <w:lang w:eastAsia="en-GB"/>
              </w:rPr>
              <w:t xml:space="preserve"> </w:t>
            </w:r>
            <w:r w:rsidRPr="00DA30F7">
              <w:rPr>
                <w:rFonts w:ascii="Gotham" w:hAnsi="Gotham" w:cstheme="minorHAnsi"/>
                <w:sz w:val="24"/>
                <w:szCs w:val="24"/>
                <w:lang w:eastAsia="en-GB"/>
              </w:rPr>
              <w:t xml:space="preserve">changes, </w:t>
            </w:r>
            <w:proofErr w:type="gramStart"/>
            <w:r w:rsidRPr="00DA30F7">
              <w:rPr>
                <w:rFonts w:ascii="Gotham" w:hAnsi="Gotham" w:cstheme="minorHAnsi"/>
                <w:sz w:val="24"/>
                <w:szCs w:val="24"/>
                <w:lang w:eastAsia="en-GB"/>
              </w:rPr>
              <w:t>deviation</w:t>
            </w:r>
            <w:proofErr w:type="gramEnd"/>
            <w:r w:rsidRPr="00DA30F7">
              <w:rPr>
                <w:rFonts w:ascii="Gotham" w:hAnsi="Gotham" w:cstheme="minorHAnsi"/>
                <w:sz w:val="24"/>
                <w:szCs w:val="24"/>
                <w:lang w:eastAsia="en-GB"/>
              </w:rPr>
              <w:t xml:space="preserve"> or exclusion from certain drawing or DPD requirements).</w:t>
            </w:r>
          </w:p>
        </w:tc>
      </w:tr>
      <w:tr w:rsidR="00DA30F7" w:rsidRPr="00D97085" w14:paraId="476D584C" w14:textId="77777777" w:rsidTr="0063505F">
        <w:tc>
          <w:tcPr>
            <w:tcW w:w="684" w:type="dxa"/>
          </w:tcPr>
          <w:p w14:paraId="66447315" w14:textId="77777777"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sz w:val="24"/>
                <w:szCs w:val="24"/>
                <w:lang w:eastAsia="en-GB"/>
              </w:rPr>
              <w:t>9.</w:t>
            </w:r>
          </w:p>
        </w:tc>
        <w:tc>
          <w:tcPr>
            <w:tcW w:w="856" w:type="dxa"/>
          </w:tcPr>
          <w:p w14:paraId="6AFFD6E0" w14:textId="77777777"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sz w:val="24"/>
                <w:szCs w:val="24"/>
                <w:lang w:eastAsia="en-GB"/>
              </w:rPr>
              <w:t>(R)</w:t>
            </w:r>
          </w:p>
        </w:tc>
        <w:tc>
          <w:tcPr>
            <w:tcW w:w="8314" w:type="dxa"/>
          </w:tcPr>
          <w:p w14:paraId="6FF28F38" w14:textId="45ED99EA"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b/>
                <w:sz w:val="24"/>
                <w:szCs w:val="24"/>
                <w:lang w:eastAsia="en-GB"/>
              </w:rPr>
              <w:t>Manufacturing Process Reference:</w:t>
            </w:r>
            <w:r w:rsidRPr="00DA30F7">
              <w:rPr>
                <w:rFonts w:ascii="Gotham" w:hAnsi="Gotham" w:cstheme="minorHAnsi"/>
                <w:sz w:val="24"/>
                <w:szCs w:val="24"/>
                <w:lang w:eastAsia="en-GB"/>
              </w:rPr>
              <w:t xml:space="preserve"> Reference number that provides traceability to the manufacturing record of the FAI part (e.g., router number, manufacturing plan number). Additional information such as lot number, batch number, date code, or line number may be included, as needed, to provide traceability to the specific manufacturing lot.</w:t>
            </w:r>
          </w:p>
        </w:tc>
      </w:tr>
      <w:tr w:rsidR="00DA30F7" w:rsidRPr="00D97085" w14:paraId="31A85196" w14:textId="77777777" w:rsidTr="00E356C2">
        <w:tc>
          <w:tcPr>
            <w:tcW w:w="684" w:type="dxa"/>
          </w:tcPr>
          <w:p w14:paraId="48E12650" w14:textId="77777777"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sz w:val="24"/>
                <w:szCs w:val="24"/>
                <w:lang w:eastAsia="en-GB"/>
              </w:rPr>
              <w:t>10.</w:t>
            </w:r>
          </w:p>
        </w:tc>
        <w:tc>
          <w:tcPr>
            <w:tcW w:w="856" w:type="dxa"/>
          </w:tcPr>
          <w:p w14:paraId="0087A894" w14:textId="77777777"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sz w:val="24"/>
                <w:szCs w:val="24"/>
                <w:lang w:eastAsia="en-GB"/>
              </w:rPr>
              <w:t>(R)</w:t>
            </w:r>
          </w:p>
        </w:tc>
        <w:tc>
          <w:tcPr>
            <w:tcW w:w="8314" w:type="dxa"/>
          </w:tcPr>
          <w:p w14:paraId="0BE6D5E4" w14:textId="4736932E"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b/>
                <w:sz w:val="24"/>
                <w:szCs w:val="24"/>
                <w:lang w:eastAsia="en-GB"/>
              </w:rPr>
              <w:t>Organization Name:</w:t>
            </w:r>
            <w:r w:rsidRPr="00DA30F7">
              <w:rPr>
                <w:rFonts w:ascii="Gotham" w:hAnsi="Gotham" w:cstheme="minorHAnsi"/>
                <w:sz w:val="24"/>
                <w:szCs w:val="24"/>
                <w:lang w:eastAsia="en-GB"/>
              </w:rPr>
              <w:t xml:space="preserve"> Name of the organization performing the FAI.</w:t>
            </w:r>
          </w:p>
        </w:tc>
      </w:tr>
      <w:tr w:rsidR="00DA30F7" w:rsidRPr="00D97085" w14:paraId="3B179D63" w14:textId="77777777" w:rsidTr="00E356C2">
        <w:tc>
          <w:tcPr>
            <w:tcW w:w="684" w:type="dxa"/>
          </w:tcPr>
          <w:p w14:paraId="214EC574" w14:textId="77777777"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sz w:val="24"/>
                <w:szCs w:val="24"/>
                <w:lang w:eastAsia="en-GB"/>
              </w:rPr>
              <w:t>11.</w:t>
            </w:r>
          </w:p>
        </w:tc>
        <w:tc>
          <w:tcPr>
            <w:tcW w:w="856" w:type="dxa"/>
          </w:tcPr>
          <w:p w14:paraId="65F9C470" w14:textId="610A50B6" w:rsidR="00D60DF2" w:rsidRPr="00DA30F7" w:rsidRDefault="00D97085" w:rsidP="002D1572">
            <w:pPr>
              <w:autoSpaceDE w:val="0"/>
              <w:autoSpaceDN w:val="0"/>
              <w:adjustRightInd w:val="0"/>
              <w:spacing w:before="80"/>
              <w:jc w:val="both"/>
              <w:rPr>
                <w:rFonts w:ascii="Gotham" w:hAnsi="Gotham" w:cstheme="minorHAnsi"/>
                <w:bCs/>
                <w:sz w:val="24"/>
                <w:szCs w:val="24"/>
                <w:lang w:eastAsia="en-GB"/>
              </w:rPr>
            </w:pPr>
            <w:r>
              <w:rPr>
                <w:rFonts w:ascii="Gotham" w:hAnsi="Gotham" w:cstheme="minorHAnsi"/>
                <w:color w:val="FF0000"/>
                <w:sz w:val="24"/>
                <w:szCs w:val="24"/>
                <w:lang w:eastAsia="en-GB"/>
              </w:rPr>
              <w:t>(CR)</w:t>
            </w:r>
          </w:p>
        </w:tc>
        <w:tc>
          <w:tcPr>
            <w:tcW w:w="8314" w:type="dxa"/>
            <w:tcBorders>
              <w:right w:val="single" w:sz="4" w:space="0" w:color="auto"/>
            </w:tcBorders>
          </w:tcPr>
          <w:p w14:paraId="0E35A56A" w14:textId="14B2D443"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b/>
                <w:sz w:val="24"/>
                <w:szCs w:val="24"/>
                <w:lang w:eastAsia="en-GB"/>
              </w:rPr>
              <w:t>Supplier Code:</w:t>
            </w:r>
            <w:r w:rsidRPr="00DA30F7">
              <w:rPr>
                <w:rFonts w:ascii="Gotham" w:hAnsi="Gotham" w:cstheme="minorHAnsi"/>
                <w:sz w:val="24"/>
                <w:szCs w:val="24"/>
                <w:lang w:eastAsia="en-GB"/>
              </w:rPr>
              <w:t xml:space="preserve"> A unique number given by </w:t>
            </w:r>
            <w:r w:rsidR="0063505F" w:rsidRPr="00DA30F7">
              <w:rPr>
                <w:rFonts w:ascii="Gotham" w:hAnsi="Gotham" w:cstheme="minorHAnsi"/>
                <w:sz w:val="24"/>
                <w:szCs w:val="24"/>
                <w:lang w:eastAsia="en-GB"/>
              </w:rPr>
              <w:t>LH</w:t>
            </w:r>
            <w:r w:rsidRPr="00DA30F7">
              <w:rPr>
                <w:rFonts w:ascii="Gotham" w:hAnsi="Gotham" w:cstheme="minorHAnsi"/>
                <w:sz w:val="24"/>
                <w:szCs w:val="24"/>
                <w:lang w:eastAsia="en-GB"/>
              </w:rPr>
              <w:t xml:space="preserve"> to the </w:t>
            </w:r>
            <w:r w:rsidR="00E64966" w:rsidRPr="00DA30F7">
              <w:rPr>
                <w:rFonts w:ascii="Gotham" w:hAnsi="Gotham" w:cstheme="minorHAnsi"/>
                <w:sz w:val="24"/>
                <w:szCs w:val="24"/>
                <w:lang w:eastAsia="en-GB"/>
              </w:rPr>
              <w:t>Supplier</w:t>
            </w:r>
            <w:r w:rsidRPr="00DA30F7">
              <w:rPr>
                <w:rFonts w:ascii="Gotham" w:hAnsi="Gotham" w:cstheme="minorHAnsi"/>
                <w:sz w:val="24"/>
                <w:szCs w:val="24"/>
                <w:lang w:eastAsia="en-GB"/>
              </w:rPr>
              <w:t>; sometimes referred to as Vendor Code, Vendor Identification Number, or Supplier Number.</w:t>
            </w:r>
          </w:p>
        </w:tc>
      </w:tr>
      <w:tr w:rsidR="00DA30F7" w:rsidRPr="00D97085" w14:paraId="23FD2154" w14:textId="77777777" w:rsidTr="00E356C2">
        <w:tc>
          <w:tcPr>
            <w:tcW w:w="684" w:type="dxa"/>
          </w:tcPr>
          <w:p w14:paraId="13FDBC8E" w14:textId="77777777"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sz w:val="24"/>
                <w:szCs w:val="24"/>
                <w:lang w:eastAsia="en-GB"/>
              </w:rPr>
              <w:t>12.</w:t>
            </w:r>
          </w:p>
        </w:tc>
        <w:tc>
          <w:tcPr>
            <w:tcW w:w="856" w:type="dxa"/>
          </w:tcPr>
          <w:p w14:paraId="0837420C" w14:textId="205332DC" w:rsidR="00D60DF2" w:rsidRPr="00DA30F7" w:rsidRDefault="00D97085" w:rsidP="002D1572">
            <w:pPr>
              <w:autoSpaceDE w:val="0"/>
              <w:autoSpaceDN w:val="0"/>
              <w:adjustRightInd w:val="0"/>
              <w:spacing w:before="80"/>
              <w:jc w:val="both"/>
              <w:rPr>
                <w:rFonts w:ascii="Gotham" w:hAnsi="Gotham" w:cstheme="minorHAnsi"/>
                <w:bCs/>
                <w:sz w:val="24"/>
                <w:szCs w:val="24"/>
                <w:lang w:eastAsia="en-GB"/>
              </w:rPr>
            </w:pPr>
            <w:r w:rsidRPr="00D97085">
              <w:rPr>
                <w:rFonts w:ascii="Gotham" w:hAnsi="Gotham" w:cstheme="minorHAnsi"/>
                <w:color w:val="FF0000"/>
                <w:sz w:val="24"/>
                <w:szCs w:val="24"/>
                <w:lang w:eastAsia="en-GB"/>
              </w:rPr>
              <w:t>(CR)</w:t>
            </w:r>
          </w:p>
        </w:tc>
        <w:tc>
          <w:tcPr>
            <w:tcW w:w="8314" w:type="dxa"/>
            <w:tcBorders>
              <w:right w:val="single" w:sz="4" w:space="0" w:color="auto"/>
            </w:tcBorders>
          </w:tcPr>
          <w:p w14:paraId="113471C4" w14:textId="6B1F2C70"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b/>
                <w:sz w:val="24"/>
                <w:szCs w:val="24"/>
                <w:lang w:eastAsia="en-GB"/>
              </w:rPr>
              <w:t>P.O. Number:</w:t>
            </w:r>
            <w:r w:rsidRPr="00DA30F7">
              <w:rPr>
                <w:rFonts w:ascii="Gotham" w:hAnsi="Gotham" w:cstheme="minorHAnsi"/>
                <w:sz w:val="24"/>
                <w:szCs w:val="24"/>
                <w:lang w:eastAsia="en-GB"/>
              </w:rPr>
              <w:t xml:space="preserve"> </w:t>
            </w:r>
            <w:r w:rsidR="0063505F" w:rsidRPr="00DA30F7">
              <w:rPr>
                <w:rFonts w:ascii="Gotham" w:hAnsi="Gotham" w:cstheme="minorHAnsi"/>
                <w:sz w:val="24"/>
                <w:szCs w:val="24"/>
                <w:lang w:eastAsia="en-GB"/>
              </w:rPr>
              <w:t>LH</w:t>
            </w:r>
            <w:r w:rsidRPr="00DA30F7">
              <w:rPr>
                <w:rFonts w:ascii="Gotham" w:hAnsi="Gotham" w:cstheme="minorHAnsi"/>
                <w:sz w:val="24"/>
                <w:szCs w:val="24"/>
                <w:lang w:eastAsia="en-GB"/>
              </w:rPr>
              <w:t xml:space="preserve"> purchase order number, if applicable.</w:t>
            </w:r>
          </w:p>
        </w:tc>
      </w:tr>
      <w:tr w:rsidR="00DA30F7" w:rsidRPr="00D97085" w14:paraId="0103D109" w14:textId="77777777" w:rsidTr="00A561C5">
        <w:tc>
          <w:tcPr>
            <w:tcW w:w="684" w:type="dxa"/>
          </w:tcPr>
          <w:p w14:paraId="40F4650A" w14:textId="77777777"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sz w:val="24"/>
                <w:szCs w:val="24"/>
                <w:lang w:eastAsia="en-GB"/>
              </w:rPr>
              <w:t>13.</w:t>
            </w:r>
          </w:p>
        </w:tc>
        <w:tc>
          <w:tcPr>
            <w:tcW w:w="856" w:type="dxa"/>
          </w:tcPr>
          <w:p w14:paraId="7AD4FC15" w14:textId="77777777"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sz w:val="24"/>
                <w:szCs w:val="24"/>
                <w:lang w:eastAsia="en-GB"/>
              </w:rPr>
              <w:t>(R)</w:t>
            </w:r>
          </w:p>
        </w:tc>
        <w:tc>
          <w:tcPr>
            <w:tcW w:w="8314" w:type="dxa"/>
          </w:tcPr>
          <w:p w14:paraId="084CAFE0" w14:textId="2CE31727"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b/>
                <w:sz w:val="24"/>
                <w:szCs w:val="24"/>
                <w:lang w:eastAsia="en-GB"/>
              </w:rPr>
              <w:t>Detail Part / Assembly FAI:</w:t>
            </w:r>
            <w:r w:rsidRPr="00DA30F7">
              <w:rPr>
                <w:rFonts w:ascii="Gotham" w:hAnsi="Gotham" w:cstheme="minorHAnsi"/>
                <w:sz w:val="24"/>
                <w:szCs w:val="24"/>
                <w:lang w:eastAsia="en-GB"/>
              </w:rPr>
              <w:t xml:space="preserve"> Check, as appropriate. </w:t>
            </w:r>
          </w:p>
        </w:tc>
      </w:tr>
      <w:tr w:rsidR="00DA30F7" w:rsidRPr="00D97085" w14:paraId="2EDB18A2" w14:textId="77777777" w:rsidTr="00A561C5">
        <w:tc>
          <w:tcPr>
            <w:tcW w:w="684" w:type="dxa"/>
          </w:tcPr>
          <w:p w14:paraId="0A7703A4" w14:textId="77777777" w:rsidR="00D60DF2" w:rsidRPr="00DA30F7" w:rsidRDefault="00D60DF2" w:rsidP="002D1572">
            <w:pPr>
              <w:autoSpaceDE w:val="0"/>
              <w:autoSpaceDN w:val="0"/>
              <w:adjustRightInd w:val="0"/>
              <w:spacing w:before="80"/>
              <w:rPr>
                <w:rFonts w:ascii="Gotham" w:hAnsi="Gotham" w:cstheme="minorHAnsi"/>
                <w:bCs/>
                <w:sz w:val="24"/>
                <w:szCs w:val="24"/>
                <w:lang w:eastAsia="en-GB"/>
              </w:rPr>
            </w:pPr>
            <w:r w:rsidRPr="00DA30F7">
              <w:rPr>
                <w:rFonts w:ascii="Gotham" w:hAnsi="Gotham" w:cstheme="minorHAnsi"/>
                <w:sz w:val="24"/>
                <w:szCs w:val="24"/>
                <w:lang w:eastAsia="en-GB"/>
              </w:rPr>
              <w:t>14.</w:t>
            </w:r>
          </w:p>
        </w:tc>
        <w:tc>
          <w:tcPr>
            <w:tcW w:w="856" w:type="dxa"/>
          </w:tcPr>
          <w:p w14:paraId="12D354FE" w14:textId="77777777" w:rsidR="00D60DF2" w:rsidRPr="00DA30F7" w:rsidRDefault="00D60DF2" w:rsidP="002D1572">
            <w:pPr>
              <w:autoSpaceDE w:val="0"/>
              <w:autoSpaceDN w:val="0"/>
              <w:adjustRightInd w:val="0"/>
              <w:spacing w:before="80"/>
              <w:rPr>
                <w:rFonts w:ascii="Gotham" w:hAnsi="Gotham" w:cstheme="minorHAnsi"/>
                <w:bCs/>
                <w:sz w:val="24"/>
                <w:szCs w:val="24"/>
                <w:lang w:eastAsia="en-GB"/>
              </w:rPr>
            </w:pPr>
            <w:r w:rsidRPr="00DA30F7">
              <w:rPr>
                <w:rFonts w:ascii="Gotham" w:hAnsi="Gotham" w:cstheme="minorHAnsi"/>
                <w:sz w:val="24"/>
                <w:szCs w:val="24"/>
                <w:lang w:eastAsia="en-GB"/>
              </w:rPr>
              <w:t>(R)</w:t>
            </w:r>
          </w:p>
        </w:tc>
        <w:tc>
          <w:tcPr>
            <w:tcW w:w="8314" w:type="dxa"/>
          </w:tcPr>
          <w:p w14:paraId="7F1CEB3E" w14:textId="25F8B7B4"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b/>
                <w:sz w:val="24"/>
                <w:szCs w:val="24"/>
                <w:lang w:eastAsia="en-GB"/>
              </w:rPr>
              <w:t xml:space="preserve">FAI / Delta </w:t>
            </w:r>
            <w:r w:rsidR="0063505F" w:rsidRPr="00DA30F7">
              <w:rPr>
                <w:rFonts w:ascii="Gotham" w:hAnsi="Gotham" w:cstheme="minorHAnsi"/>
                <w:b/>
                <w:sz w:val="24"/>
                <w:szCs w:val="24"/>
                <w:lang w:eastAsia="en-GB"/>
              </w:rPr>
              <w:t xml:space="preserve">(Partial) </w:t>
            </w:r>
            <w:r w:rsidRPr="00DA30F7">
              <w:rPr>
                <w:rFonts w:ascii="Gotham" w:hAnsi="Gotham" w:cstheme="minorHAnsi"/>
                <w:b/>
                <w:sz w:val="24"/>
                <w:szCs w:val="24"/>
                <w:lang w:eastAsia="en-GB"/>
              </w:rPr>
              <w:t>FAI:</w:t>
            </w:r>
            <w:r w:rsidRPr="00DA30F7">
              <w:rPr>
                <w:rFonts w:ascii="Gotham" w:hAnsi="Gotham" w:cstheme="minorHAnsi"/>
                <w:sz w:val="24"/>
                <w:szCs w:val="24"/>
                <w:lang w:eastAsia="en-GB"/>
              </w:rPr>
              <w:t xml:space="preserve"> Check, as appropriate.</w:t>
            </w:r>
          </w:p>
          <w:p w14:paraId="77E1E83D" w14:textId="25ADAA3C"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sz w:val="24"/>
                <w:szCs w:val="24"/>
                <w:lang w:eastAsia="en-GB"/>
              </w:rPr>
              <w:lastRenderedPageBreak/>
              <w:t>For a partial FAI, provide the previous part number, including revision level</w:t>
            </w:r>
            <w:r w:rsidR="0063505F" w:rsidRPr="00DA30F7">
              <w:rPr>
                <w:rFonts w:ascii="Gotham" w:hAnsi="Gotham" w:cstheme="minorHAnsi"/>
                <w:sz w:val="24"/>
                <w:szCs w:val="24"/>
                <w:lang w:eastAsia="en-GB"/>
              </w:rPr>
              <w:t xml:space="preserve"> </w:t>
            </w:r>
            <w:r w:rsidRPr="00DA30F7">
              <w:rPr>
                <w:rFonts w:ascii="Gotham" w:hAnsi="Gotham" w:cstheme="minorHAnsi"/>
                <w:sz w:val="24"/>
                <w:szCs w:val="24"/>
                <w:lang w:eastAsia="en-GB"/>
              </w:rPr>
              <w:t xml:space="preserve">to which this partial FAI is performed and the reason for the current FAI (e.g., changes in design, process, or manufacturing location). For partial FAIs based on similar parts (reference paragraph </w:t>
            </w:r>
            <w:r w:rsidR="0063505F" w:rsidRPr="00DA30F7">
              <w:rPr>
                <w:rFonts w:ascii="Gotham" w:hAnsi="Gotham" w:cstheme="minorHAnsi"/>
                <w:bCs/>
                <w:sz w:val="24"/>
                <w:szCs w:val="24"/>
                <w:lang w:eastAsia="en-GB"/>
              </w:rPr>
              <w:t>9.5</w:t>
            </w:r>
            <w:r w:rsidRPr="00DA30F7">
              <w:rPr>
                <w:rFonts w:ascii="Gotham" w:hAnsi="Gotham" w:cstheme="minorHAnsi"/>
                <w:sz w:val="24"/>
                <w:szCs w:val="24"/>
                <w:lang w:eastAsia="en-GB"/>
              </w:rPr>
              <w:t>), provide the approved configuration FAI part number, including revision level.</w:t>
            </w:r>
          </w:p>
          <w:p w14:paraId="62AE3C77" w14:textId="77777777" w:rsidR="00E761B6" w:rsidRDefault="00D60DF2" w:rsidP="002D1572">
            <w:pPr>
              <w:autoSpaceDE w:val="0"/>
              <w:autoSpaceDN w:val="0"/>
              <w:adjustRightInd w:val="0"/>
              <w:spacing w:before="80"/>
              <w:jc w:val="both"/>
              <w:rPr>
                <w:rFonts w:ascii="Gotham" w:hAnsi="Gotham" w:cstheme="minorHAnsi"/>
                <w:sz w:val="24"/>
                <w:szCs w:val="24"/>
                <w:lang w:eastAsia="en-GB"/>
              </w:rPr>
            </w:pPr>
            <w:r w:rsidRPr="00DA30F7">
              <w:rPr>
                <w:rFonts w:ascii="Gotham" w:hAnsi="Gotham" w:cstheme="minorHAnsi"/>
                <w:b/>
                <w:sz w:val="24"/>
                <w:szCs w:val="24"/>
                <w:lang w:eastAsia="en-GB"/>
              </w:rPr>
              <w:t>Baseline Part Number:</w:t>
            </w:r>
            <w:r w:rsidRPr="00DA30F7">
              <w:rPr>
                <w:rFonts w:ascii="Gotham" w:hAnsi="Gotham" w:cstheme="minorHAnsi"/>
                <w:sz w:val="24"/>
                <w:szCs w:val="24"/>
                <w:lang w:eastAsia="en-GB"/>
              </w:rPr>
              <w:t xml:space="preserve"> For a partial FAI, provide the previous FAI part number or approved configuration (including revision level) to which this partial FAI is performed. </w:t>
            </w:r>
          </w:p>
          <w:p w14:paraId="2D44E4B9" w14:textId="77777777" w:rsidR="00A561C5" w:rsidRDefault="00A561C5" w:rsidP="00A561C5">
            <w:pPr>
              <w:autoSpaceDE w:val="0"/>
              <w:autoSpaceDN w:val="0"/>
              <w:adjustRightInd w:val="0"/>
              <w:spacing w:before="80"/>
              <w:jc w:val="both"/>
              <w:rPr>
                <w:rFonts w:ascii="Gotham" w:hAnsi="Gotham" w:cstheme="minorHAnsi"/>
                <w:sz w:val="24"/>
                <w:szCs w:val="24"/>
                <w:lang w:eastAsia="en-GB"/>
              </w:rPr>
            </w:pPr>
            <w:r w:rsidRPr="00DA30F7">
              <w:rPr>
                <w:rFonts w:ascii="Gotham" w:hAnsi="Gotham" w:cstheme="minorHAnsi"/>
                <w:b/>
                <w:sz w:val="24"/>
                <w:szCs w:val="24"/>
                <w:lang w:eastAsia="en-GB"/>
              </w:rPr>
              <w:t>Id Number of the Baseline FAI:</w:t>
            </w:r>
            <w:r w:rsidRPr="00DA30F7">
              <w:rPr>
                <w:rFonts w:ascii="Gotham" w:hAnsi="Gotham" w:cstheme="minorHAnsi"/>
                <w:sz w:val="24"/>
                <w:szCs w:val="24"/>
                <w:lang w:eastAsia="en-GB"/>
              </w:rPr>
              <w:t xml:space="preserve"> the identification number of the previous FAI performed (if any), on the baseline P/N.</w:t>
            </w:r>
          </w:p>
          <w:p w14:paraId="1A24CBF8" w14:textId="77777777" w:rsidR="00E761B6" w:rsidRDefault="00E761B6" w:rsidP="00A561C5">
            <w:pPr>
              <w:autoSpaceDE w:val="0"/>
              <w:autoSpaceDN w:val="0"/>
              <w:adjustRightInd w:val="0"/>
              <w:spacing w:before="80"/>
              <w:jc w:val="both"/>
              <w:rPr>
                <w:rFonts w:ascii="Gotham" w:hAnsi="Gotham" w:cstheme="minorHAnsi"/>
                <w:sz w:val="24"/>
                <w:szCs w:val="24"/>
                <w:lang w:eastAsia="en-GB"/>
              </w:rPr>
            </w:pPr>
            <w:r w:rsidRPr="00E761B6">
              <w:rPr>
                <w:rFonts w:ascii="Gotham" w:hAnsi="Gotham" w:cstheme="minorHAnsi"/>
                <w:b/>
                <w:bCs/>
                <w:color w:val="FF0000"/>
                <w:sz w:val="24"/>
                <w:szCs w:val="24"/>
                <w:lang w:eastAsia="en-GB"/>
              </w:rPr>
              <w:t>Reason for Full/ Partial FAI:</w:t>
            </w:r>
            <w:r w:rsidRPr="00E761B6">
              <w:rPr>
                <w:rFonts w:ascii="Gotham" w:hAnsi="Gotham" w:cstheme="minorHAnsi"/>
                <w:color w:val="FF0000"/>
                <w:sz w:val="24"/>
                <w:szCs w:val="24"/>
                <w:lang w:eastAsia="en-GB"/>
              </w:rPr>
              <w:t xml:space="preserve"> </w:t>
            </w:r>
            <w:r w:rsidRPr="00DA30F7">
              <w:rPr>
                <w:rFonts w:ascii="Gotham" w:hAnsi="Gotham" w:cstheme="minorHAnsi"/>
                <w:sz w:val="24"/>
                <w:szCs w:val="24"/>
                <w:lang w:eastAsia="en-GB"/>
              </w:rPr>
              <w:t>State the reason for the current FAI (e</w:t>
            </w:r>
            <w:r w:rsidRPr="00E356C2">
              <w:rPr>
                <w:rFonts w:ascii="Gotham" w:hAnsi="Gotham" w:cstheme="minorHAnsi"/>
                <w:sz w:val="24"/>
                <w:szCs w:val="24"/>
                <w:lang w:eastAsia="en-GB"/>
              </w:rPr>
              <w:t>.g.,</w:t>
            </w:r>
            <w:r w:rsidRPr="00DA30F7">
              <w:rPr>
                <w:rFonts w:ascii="Gotham" w:hAnsi="Gotham" w:cstheme="minorHAnsi"/>
                <w:sz w:val="24"/>
                <w:szCs w:val="24"/>
                <w:lang w:eastAsia="en-GB"/>
              </w:rPr>
              <w:t xml:space="preserve"> changes in design, process, or manufacturing location). For a partial FAI based on similar parts (reference paragraph </w:t>
            </w:r>
            <w:r w:rsidRPr="00DA30F7">
              <w:rPr>
                <w:rFonts w:ascii="Gotham" w:hAnsi="Gotham" w:cstheme="minorHAnsi"/>
                <w:bCs/>
                <w:sz w:val="24"/>
                <w:szCs w:val="24"/>
                <w:lang w:eastAsia="en-GB"/>
              </w:rPr>
              <w:t>9.5</w:t>
            </w:r>
            <w:r w:rsidRPr="00DA30F7">
              <w:rPr>
                <w:rFonts w:ascii="Gotham" w:hAnsi="Gotham" w:cstheme="minorHAnsi"/>
                <w:sz w:val="24"/>
                <w:szCs w:val="24"/>
                <w:lang w:eastAsia="en-GB"/>
              </w:rPr>
              <w:t>), provide the approved configuration FAI part number, including revision level.</w:t>
            </w:r>
          </w:p>
          <w:p w14:paraId="2F4CC2D4" w14:textId="7A6F47DC" w:rsidR="00E761B6" w:rsidRPr="00E761B6" w:rsidRDefault="00E761B6" w:rsidP="00A561C5">
            <w:pPr>
              <w:autoSpaceDE w:val="0"/>
              <w:autoSpaceDN w:val="0"/>
              <w:adjustRightInd w:val="0"/>
              <w:spacing w:before="80"/>
              <w:jc w:val="both"/>
              <w:rPr>
                <w:rFonts w:ascii="Gotham" w:hAnsi="Gotham" w:cstheme="minorHAnsi"/>
                <w:sz w:val="24"/>
                <w:szCs w:val="24"/>
                <w:lang w:eastAsia="en-GB"/>
              </w:rPr>
            </w:pPr>
          </w:p>
        </w:tc>
      </w:tr>
      <w:tr w:rsidR="00E761B6" w:rsidRPr="00D97085" w14:paraId="33EB2F45" w14:textId="77777777" w:rsidTr="00BF4D89">
        <w:tc>
          <w:tcPr>
            <w:tcW w:w="9854" w:type="dxa"/>
            <w:gridSpan w:val="3"/>
          </w:tcPr>
          <w:p w14:paraId="03FBEB36" w14:textId="77777777" w:rsidR="00E761B6" w:rsidRDefault="00E761B6" w:rsidP="002D1572">
            <w:pPr>
              <w:autoSpaceDE w:val="0"/>
              <w:autoSpaceDN w:val="0"/>
              <w:adjustRightInd w:val="0"/>
              <w:spacing w:before="80"/>
              <w:jc w:val="both"/>
              <w:rPr>
                <w:rFonts w:ascii="Gotham" w:hAnsi="Gotham" w:cstheme="minorHAnsi"/>
                <w:sz w:val="24"/>
                <w:szCs w:val="24"/>
                <w:lang w:eastAsia="en-GB"/>
              </w:rPr>
            </w:pPr>
            <w:r w:rsidRPr="00DA30F7">
              <w:rPr>
                <w:rFonts w:ascii="Gotham" w:hAnsi="Gotham" w:cstheme="minorHAnsi"/>
                <w:sz w:val="24"/>
                <w:szCs w:val="24"/>
                <w:lang w:eastAsia="en-GB"/>
              </w:rPr>
              <w:lastRenderedPageBreak/>
              <w:t xml:space="preserve">Data Fields 15, 16, 17, and 18: This section is required only if the part number identified in field 1 is an assembly or installation requiring </w:t>
            </w:r>
            <w:proofErr w:type="gramStart"/>
            <w:r w:rsidRPr="00DA30F7">
              <w:rPr>
                <w:rFonts w:ascii="Gotham" w:hAnsi="Gotham" w:cstheme="minorHAnsi"/>
                <w:sz w:val="24"/>
                <w:szCs w:val="24"/>
                <w:lang w:eastAsia="en-GB"/>
              </w:rPr>
              <w:t>lower level</w:t>
            </w:r>
            <w:proofErr w:type="gramEnd"/>
            <w:r w:rsidRPr="00DA30F7">
              <w:rPr>
                <w:rFonts w:ascii="Gotham" w:hAnsi="Gotham" w:cstheme="minorHAnsi"/>
                <w:sz w:val="24"/>
                <w:szCs w:val="24"/>
                <w:lang w:eastAsia="en-GB"/>
              </w:rPr>
              <w:t xml:space="preserve"> parts (i.e., detail parts) to be installed.</w:t>
            </w:r>
          </w:p>
          <w:p w14:paraId="07827C67" w14:textId="53FF4B63" w:rsidR="00E761B6" w:rsidRPr="00E761B6" w:rsidRDefault="00E761B6" w:rsidP="002D1572">
            <w:pPr>
              <w:autoSpaceDE w:val="0"/>
              <w:autoSpaceDN w:val="0"/>
              <w:adjustRightInd w:val="0"/>
              <w:spacing w:before="80"/>
              <w:jc w:val="both"/>
              <w:rPr>
                <w:rFonts w:ascii="Gotham" w:hAnsi="Gotham" w:cstheme="minorHAnsi"/>
                <w:sz w:val="24"/>
                <w:szCs w:val="24"/>
                <w:lang w:eastAsia="en-GB"/>
              </w:rPr>
            </w:pPr>
          </w:p>
        </w:tc>
      </w:tr>
      <w:tr w:rsidR="00DA30F7" w:rsidRPr="00D97085" w14:paraId="3FF3252B" w14:textId="77777777" w:rsidTr="0063505F">
        <w:tc>
          <w:tcPr>
            <w:tcW w:w="684" w:type="dxa"/>
          </w:tcPr>
          <w:p w14:paraId="264CBB9F" w14:textId="77777777" w:rsidR="00D60DF2" w:rsidRPr="00DA30F7" w:rsidRDefault="00D60DF2" w:rsidP="002D1572">
            <w:pPr>
              <w:autoSpaceDE w:val="0"/>
              <w:autoSpaceDN w:val="0"/>
              <w:adjustRightInd w:val="0"/>
              <w:spacing w:before="80"/>
              <w:rPr>
                <w:rFonts w:ascii="Gotham" w:hAnsi="Gotham" w:cstheme="minorHAnsi"/>
                <w:bCs/>
                <w:sz w:val="24"/>
                <w:szCs w:val="24"/>
                <w:lang w:eastAsia="en-GB"/>
              </w:rPr>
            </w:pPr>
            <w:r w:rsidRPr="00DA30F7">
              <w:rPr>
                <w:rFonts w:ascii="Gotham" w:hAnsi="Gotham" w:cstheme="minorHAnsi"/>
                <w:sz w:val="24"/>
                <w:szCs w:val="24"/>
                <w:lang w:eastAsia="en-GB"/>
              </w:rPr>
              <w:t>15.</w:t>
            </w:r>
          </w:p>
        </w:tc>
        <w:tc>
          <w:tcPr>
            <w:tcW w:w="856" w:type="dxa"/>
          </w:tcPr>
          <w:p w14:paraId="68C68226" w14:textId="77777777" w:rsidR="00D60DF2" w:rsidRPr="00DA30F7" w:rsidRDefault="00D60DF2" w:rsidP="002D1572">
            <w:pPr>
              <w:autoSpaceDE w:val="0"/>
              <w:autoSpaceDN w:val="0"/>
              <w:adjustRightInd w:val="0"/>
              <w:spacing w:before="80"/>
              <w:rPr>
                <w:rFonts w:ascii="Gotham" w:hAnsi="Gotham" w:cstheme="minorHAnsi"/>
                <w:bCs/>
                <w:sz w:val="24"/>
                <w:szCs w:val="24"/>
                <w:lang w:eastAsia="en-GB"/>
              </w:rPr>
            </w:pPr>
            <w:r w:rsidRPr="00DA30F7">
              <w:rPr>
                <w:rFonts w:ascii="Gotham" w:hAnsi="Gotham" w:cstheme="minorHAnsi"/>
                <w:sz w:val="24"/>
                <w:szCs w:val="24"/>
                <w:lang w:eastAsia="en-GB"/>
              </w:rPr>
              <w:t>(CR)</w:t>
            </w:r>
          </w:p>
        </w:tc>
        <w:tc>
          <w:tcPr>
            <w:tcW w:w="8314" w:type="dxa"/>
          </w:tcPr>
          <w:p w14:paraId="4B1A0308" w14:textId="59B299B0"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b/>
                <w:sz w:val="24"/>
                <w:szCs w:val="24"/>
                <w:lang w:eastAsia="en-GB"/>
              </w:rPr>
              <w:t>Part Number:</w:t>
            </w:r>
            <w:r w:rsidRPr="00DA30F7">
              <w:rPr>
                <w:rFonts w:ascii="Gotham" w:hAnsi="Gotham" w:cstheme="minorHAnsi"/>
                <w:sz w:val="24"/>
                <w:szCs w:val="24"/>
                <w:lang w:eastAsia="en-GB"/>
              </w:rPr>
              <w:t xml:space="preserve"> Part number included in the assembly/installation and items</w:t>
            </w:r>
            <w:r w:rsidR="0063505F" w:rsidRPr="00DA30F7">
              <w:rPr>
                <w:rFonts w:ascii="Gotham" w:hAnsi="Gotham" w:cstheme="minorHAnsi"/>
                <w:sz w:val="24"/>
                <w:szCs w:val="24"/>
                <w:lang w:eastAsia="en-GB"/>
              </w:rPr>
              <w:t xml:space="preserve"> </w:t>
            </w:r>
            <w:r w:rsidRPr="00DA30F7">
              <w:rPr>
                <w:rFonts w:ascii="Gotham" w:hAnsi="Gotham" w:cstheme="minorHAnsi"/>
                <w:sz w:val="24"/>
                <w:szCs w:val="24"/>
                <w:lang w:eastAsia="en-GB"/>
              </w:rPr>
              <w:t xml:space="preserve">from the BOM included in the drawing, DPD, or next level assembly. </w:t>
            </w:r>
            <w:proofErr w:type="gramStart"/>
            <w:r w:rsidRPr="00DA30F7">
              <w:rPr>
                <w:rFonts w:ascii="Gotham" w:hAnsi="Gotham" w:cstheme="minorHAnsi"/>
                <w:sz w:val="24"/>
                <w:szCs w:val="24"/>
                <w:lang w:eastAsia="en-GB"/>
              </w:rPr>
              <w:t>Typically</w:t>
            </w:r>
            <w:proofErr w:type="gramEnd"/>
            <w:r w:rsidRPr="00DA30F7">
              <w:rPr>
                <w:rFonts w:ascii="Gotham" w:hAnsi="Gotham" w:cstheme="minorHAnsi"/>
                <w:sz w:val="24"/>
                <w:szCs w:val="24"/>
                <w:lang w:eastAsia="en-GB"/>
              </w:rPr>
              <w:t xml:space="preserve"> these are the part numbers, standard catalogue items, or sub-assembly numbers required to complete the product noted in field 1.</w:t>
            </w:r>
          </w:p>
        </w:tc>
      </w:tr>
      <w:tr w:rsidR="00DA30F7" w:rsidRPr="00D97085" w14:paraId="4A1D480D" w14:textId="77777777" w:rsidTr="0063505F">
        <w:tc>
          <w:tcPr>
            <w:tcW w:w="684" w:type="dxa"/>
          </w:tcPr>
          <w:p w14:paraId="6DE5C599" w14:textId="77777777" w:rsidR="00D60DF2" w:rsidRPr="00DA30F7" w:rsidRDefault="00D60DF2" w:rsidP="002D1572">
            <w:pPr>
              <w:autoSpaceDE w:val="0"/>
              <w:autoSpaceDN w:val="0"/>
              <w:adjustRightInd w:val="0"/>
              <w:spacing w:before="80"/>
              <w:rPr>
                <w:rFonts w:ascii="Gotham" w:hAnsi="Gotham" w:cstheme="minorHAnsi"/>
                <w:bCs/>
                <w:sz w:val="24"/>
                <w:szCs w:val="24"/>
                <w:lang w:eastAsia="en-GB"/>
              </w:rPr>
            </w:pPr>
            <w:r w:rsidRPr="00DA30F7">
              <w:rPr>
                <w:rFonts w:ascii="Gotham" w:hAnsi="Gotham" w:cstheme="minorHAnsi"/>
                <w:sz w:val="24"/>
                <w:szCs w:val="24"/>
                <w:lang w:eastAsia="en-GB"/>
              </w:rPr>
              <w:t>16.</w:t>
            </w:r>
          </w:p>
        </w:tc>
        <w:tc>
          <w:tcPr>
            <w:tcW w:w="856" w:type="dxa"/>
          </w:tcPr>
          <w:p w14:paraId="22DA7CC3" w14:textId="77777777" w:rsidR="00D60DF2" w:rsidRPr="00DA30F7" w:rsidRDefault="00D60DF2" w:rsidP="002D1572">
            <w:pPr>
              <w:autoSpaceDE w:val="0"/>
              <w:autoSpaceDN w:val="0"/>
              <w:adjustRightInd w:val="0"/>
              <w:spacing w:before="80"/>
              <w:rPr>
                <w:rFonts w:ascii="Gotham" w:hAnsi="Gotham" w:cstheme="minorHAnsi"/>
                <w:bCs/>
                <w:sz w:val="24"/>
                <w:szCs w:val="24"/>
                <w:lang w:eastAsia="en-GB"/>
              </w:rPr>
            </w:pPr>
            <w:r w:rsidRPr="00DA30F7">
              <w:rPr>
                <w:rFonts w:ascii="Gotham" w:hAnsi="Gotham" w:cstheme="minorHAnsi"/>
                <w:sz w:val="24"/>
                <w:szCs w:val="24"/>
                <w:lang w:eastAsia="en-GB"/>
              </w:rPr>
              <w:t>(CR)</w:t>
            </w:r>
          </w:p>
        </w:tc>
        <w:tc>
          <w:tcPr>
            <w:tcW w:w="8314" w:type="dxa"/>
          </w:tcPr>
          <w:p w14:paraId="668652A4" w14:textId="56F2F864"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b/>
                <w:sz w:val="24"/>
                <w:szCs w:val="24"/>
                <w:lang w:eastAsia="en-GB"/>
              </w:rPr>
              <w:t>Part Name:</w:t>
            </w:r>
            <w:r w:rsidRPr="00DA30F7">
              <w:rPr>
                <w:rFonts w:ascii="Gotham" w:hAnsi="Gotham" w:cstheme="minorHAnsi"/>
                <w:sz w:val="24"/>
                <w:szCs w:val="24"/>
                <w:lang w:eastAsia="en-GB"/>
              </w:rPr>
              <w:t xml:space="preserve"> Name of the part installed in the assembly/installation.</w:t>
            </w:r>
          </w:p>
        </w:tc>
      </w:tr>
      <w:tr w:rsidR="00DA30F7" w:rsidRPr="00D97085" w14:paraId="0D82DC4C" w14:textId="77777777" w:rsidTr="0063505F">
        <w:tc>
          <w:tcPr>
            <w:tcW w:w="684" w:type="dxa"/>
          </w:tcPr>
          <w:p w14:paraId="6061F8D5" w14:textId="77777777" w:rsidR="00D60DF2" w:rsidRPr="00DA30F7" w:rsidRDefault="00D60DF2" w:rsidP="002D1572">
            <w:pPr>
              <w:autoSpaceDE w:val="0"/>
              <w:autoSpaceDN w:val="0"/>
              <w:adjustRightInd w:val="0"/>
              <w:spacing w:before="80"/>
              <w:rPr>
                <w:rFonts w:ascii="Gotham" w:hAnsi="Gotham" w:cstheme="minorHAnsi"/>
                <w:bCs/>
                <w:sz w:val="24"/>
                <w:szCs w:val="24"/>
                <w:lang w:eastAsia="en-GB"/>
              </w:rPr>
            </w:pPr>
            <w:r w:rsidRPr="00DA30F7">
              <w:rPr>
                <w:rFonts w:ascii="Gotham" w:hAnsi="Gotham" w:cstheme="minorHAnsi"/>
                <w:sz w:val="24"/>
                <w:szCs w:val="24"/>
                <w:lang w:eastAsia="en-GB"/>
              </w:rPr>
              <w:t>17.</w:t>
            </w:r>
          </w:p>
        </w:tc>
        <w:tc>
          <w:tcPr>
            <w:tcW w:w="856" w:type="dxa"/>
          </w:tcPr>
          <w:p w14:paraId="2993E29D" w14:textId="77777777" w:rsidR="00D60DF2" w:rsidRPr="00DA30F7" w:rsidRDefault="00D60DF2" w:rsidP="002D1572">
            <w:pPr>
              <w:autoSpaceDE w:val="0"/>
              <w:autoSpaceDN w:val="0"/>
              <w:adjustRightInd w:val="0"/>
              <w:spacing w:before="80"/>
              <w:rPr>
                <w:rFonts w:ascii="Gotham" w:hAnsi="Gotham" w:cstheme="minorHAnsi"/>
                <w:bCs/>
                <w:sz w:val="24"/>
                <w:szCs w:val="24"/>
                <w:lang w:eastAsia="en-GB"/>
              </w:rPr>
            </w:pPr>
            <w:r w:rsidRPr="00DA30F7">
              <w:rPr>
                <w:rFonts w:ascii="Gotham" w:hAnsi="Gotham" w:cstheme="minorHAnsi"/>
                <w:sz w:val="24"/>
                <w:szCs w:val="24"/>
                <w:lang w:eastAsia="en-GB"/>
              </w:rPr>
              <w:t>(CR)</w:t>
            </w:r>
          </w:p>
        </w:tc>
        <w:tc>
          <w:tcPr>
            <w:tcW w:w="8314" w:type="dxa"/>
          </w:tcPr>
          <w:p w14:paraId="4DD55DF8" w14:textId="7E567C7E"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b/>
                <w:sz w:val="24"/>
                <w:szCs w:val="24"/>
                <w:lang w:eastAsia="en-GB"/>
              </w:rPr>
              <w:t>Part Serial Number:</w:t>
            </w:r>
            <w:r w:rsidRPr="00DA30F7">
              <w:rPr>
                <w:rFonts w:ascii="Gotham" w:hAnsi="Gotham" w:cstheme="minorHAnsi"/>
                <w:sz w:val="24"/>
                <w:szCs w:val="24"/>
                <w:lang w:eastAsia="en-GB"/>
              </w:rPr>
              <w:t xml:space="preserve"> Serial number of the part that is installed in the assembly/installation.</w:t>
            </w:r>
          </w:p>
        </w:tc>
      </w:tr>
      <w:tr w:rsidR="00DA30F7" w:rsidRPr="00D97085" w14:paraId="6148C616" w14:textId="77777777" w:rsidTr="00E356C2">
        <w:tc>
          <w:tcPr>
            <w:tcW w:w="684" w:type="dxa"/>
          </w:tcPr>
          <w:p w14:paraId="704A03FB" w14:textId="77777777" w:rsidR="00D60DF2" w:rsidRPr="00DA30F7" w:rsidRDefault="00D60DF2" w:rsidP="002D1572">
            <w:pPr>
              <w:autoSpaceDE w:val="0"/>
              <w:autoSpaceDN w:val="0"/>
              <w:adjustRightInd w:val="0"/>
              <w:spacing w:before="80"/>
              <w:rPr>
                <w:rFonts w:ascii="Gotham" w:hAnsi="Gotham" w:cstheme="minorHAnsi"/>
                <w:bCs/>
                <w:sz w:val="24"/>
                <w:szCs w:val="24"/>
                <w:lang w:eastAsia="en-GB"/>
              </w:rPr>
            </w:pPr>
            <w:r w:rsidRPr="00DA30F7">
              <w:rPr>
                <w:rFonts w:ascii="Gotham" w:hAnsi="Gotham" w:cstheme="minorHAnsi"/>
                <w:sz w:val="24"/>
                <w:szCs w:val="24"/>
                <w:lang w:eastAsia="en-GB"/>
              </w:rPr>
              <w:t>18.</w:t>
            </w:r>
          </w:p>
        </w:tc>
        <w:tc>
          <w:tcPr>
            <w:tcW w:w="856" w:type="dxa"/>
          </w:tcPr>
          <w:p w14:paraId="6287B31C" w14:textId="77777777" w:rsidR="00D60DF2" w:rsidRPr="00DA30F7" w:rsidRDefault="00D60DF2" w:rsidP="002D1572">
            <w:pPr>
              <w:autoSpaceDE w:val="0"/>
              <w:autoSpaceDN w:val="0"/>
              <w:adjustRightInd w:val="0"/>
              <w:spacing w:before="80"/>
              <w:rPr>
                <w:rFonts w:ascii="Gotham" w:hAnsi="Gotham" w:cstheme="minorHAnsi"/>
                <w:bCs/>
                <w:sz w:val="24"/>
                <w:szCs w:val="24"/>
                <w:lang w:eastAsia="en-GB"/>
              </w:rPr>
            </w:pPr>
            <w:r w:rsidRPr="00DA30F7">
              <w:rPr>
                <w:rFonts w:ascii="Gotham" w:hAnsi="Gotham" w:cstheme="minorHAnsi"/>
                <w:sz w:val="24"/>
                <w:szCs w:val="24"/>
                <w:lang w:eastAsia="en-GB"/>
              </w:rPr>
              <w:t>(CR)</w:t>
            </w:r>
          </w:p>
        </w:tc>
        <w:tc>
          <w:tcPr>
            <w:tcW w:w="8314" w:type="dxa"/>
          </w:tcPr>
          <w:p w14:paraId="14BE3D77" w14:textId="152D1A4B" w:rsidR="00D60DF2" w:rsidRPr="00DA30F7" w:rsidRDefault="00D60DF2" w:rsidP="002D1572">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b/>
                <w:sz w:val="24"/>
                <w:szCs w:val="24"/>
                <w:lang w:eastAsia="en-GB"/>
              </w:rPr>
              <w:t>FAIR Number:</w:t>
            </w:r>
            <w:r w:rsidRPr="00DA30F7">
              <w:rPr>
                <w:rFonts w:ascii="Gotham" w:hAnsi="Gotham" w:cstheme="minorHAnsi"/>
                <w:sz w:val="24"/>
                <w:szCs w:val="24"/>
                <w:lang w:eastAsia="en-GB"/>
              </w:rPr>
              <w:t xml:space="preserve"> Report number for the detail parts and associated assemblies.</w:t>
            </w:r>
          </w:p>
        </w:tc>
      </w:tr>
      <w:tr w:rsidR="00DA30F7" w:rsidRPr="00D97085" w14:paraId="2F6E975E" w14:textId="77777777" w:rsidTr="00E356C2">
        <w:trPr>
          <w:trHeight w:val="536"/>
        </w:trPr>
        <w:tc>
          <w:tcPr>
            <w:tcW w:w="684" w:type="dxa"/>
          </w:tcPr>
          <w:p w14:paraId="08CE0D01" w14:textId="38B678E7" w:rsidR="00DA30F7" w:rsidRPr="00B5143C" w:rsidRDefault="00DA30F7" w:rsidP="002D1572">
            <w:pPr>
              <w:autoSpaceDE w:val="0"/>
              <w:autoSpaceDN w:val="0"/>
              <w:adjustRightInd w:val="0"/>
              <w:spacing w:before="80"/>
              <w:rPr>
                <w:rFonts w:ascii="Gotham" w:hAnsi="Gotham" w:cstheme="minorHAnsi"/>
                <w:color w:val="FF0000"/>
                <w:sz w:val="24"/>
                <w:szCs w:val="24"/>
                <w:lang w:eastAsia="en-GB"/>
              </w:rPr>
            </w:pPr>
            <w:r w:rsidRPr="00B5143C">
              <w:rPr>
                <w:rFonts w:ascii="Gotham" w:hAnsi="Gotham" w:cstheme="minorHAnsi"/>
                <w:color w:val="FF0000"/>
                <w:sz w:val="24"/>
                <w:szCs w:val="24"/>
                <w:lang w:eastAsia="en-GB"/>
              </w:rPr>
              <w:t>19.</w:t>
            </w:r>
          </w:p>
        </w:tc>
        <w:tc>
          <w:tcPr>
            <w:tcW w:w="856" w:type="dxa"/>
          </w:tcPr>
          <w:p w14:paraId="63D58A25" w14:textId="1B07F119" w:rsidR="00DA30F7" w:rsidRPr="00B5143C" w:rsidRDefault="00DA30F7" w:rsidP="002D1572">
            <w:pPr>
              <w:autoSpaceDE w:val="0"/>
              <w:autoSpaceDN w:val="0"/>
              <w:adjustRightInd w:val="0"/>
              <w:spacing w:before="80"/>
              <w:rPr>
                <w:rFonts w:ascii="Gotham" w:hAnsi="Gotham" w:cstheme="minorHAnsi"/>
                <w:color w:val="FF0000"/>
                <w:sz w:val="24"/>
                <w:szCs w:val="24"/>
                <w:lang w:eastAsia="en-GB"/>
              </w:rPr>
            </w:pPr>
            <w:r w:rsidRPr="00B5143C">
              <w:rPr>
                <w:rFonts w:ascii="Gotham" w:hAnsi="Gotham" w:cstheme="minorHAnsi"/>
                <w:color w:val="FF0000"/>
                <w:sz w:val="24"/>
                <w:szCs w:val="24"/>
                <w:lang w:eastAsia="en-GB"/>
              </w:rPr>
              <w:t>(R)</w:t>
            </w:r>
          </w:p>
        </w:tc>
        <w:tc>
          <w:tcPr>
            <w:tcW w:w="8314" w:type="dxa"/>
            <w:tcBorders>
              <w:right w:val="single" w:sz="4" w:space="0" w:color="auto"/>
            </w:tcBorders>
          </w:tcPr>
          <w:p w14:paraId="1221A2C8" w14:textId="05E077F4" w:rsidR="00DA30F7" w:rsidRPr="00DA30F7" w:rsidRDefault="00B5143C" w:rsidP="00B5143C">
            <w:pPr>
              <w:autoSpaceDE w:val="0"/>
              <w:autoSpaceDN w:val="0"/>
              <w:adjustRightInd w:val="0"/>
              <w:spacing w:before="80"/>
              <w:jc w:val="both"/>
              <w:rPr>
                <w:rFonts w:ascii="Gotham" w:hAnsi="Gotham" w:cstheme="minorHAnsi"/>
                <w:b/>
                <w:sz w:val="24"/>
                <w:szCs w:val="24"/>
                <w:lang w:eastAsia="en-GB"/>
              </w:rPr>
            </w:pPr>
            <w:r w:rsidRPr="00B5143C">
              <w:rPr>
                <w:rFonts w:ascii="Gotham" w:hAnsi="Gotham" w:cstheme="minorHAnsi"/>
                <w:b/>
                <w:color w:val="FF0000"/>
                <w:sz w:val="24"/>
                <w:szCs w:val="24"/>
                <w:lang w:eastAsia="en-GB"/>
              </w:rPr>
              <w:t>Does FAIR Contain a Documented Nonconformance(s</w:t>
            </w:r>
            <w:proofErr w:type="gramStart"/>
            <w:r w:rsidRPr="00B5143C">
              <w:rPr>
                <w:rFonts w:ascii="Gotham" w:hAnsi="Gotham" w:cstheme="minorHAnsi"/>
                <w:b/>
                <w:color w:val="FF0000"/>
                <w:sz w:val="24"/>
                <w:szCs w:val="24"/>
                <w:lang w:eastAsia="en-GB"/>
              </w:rPr>
              <w:t>)?:</w:t>
            </w:r>
            <w:proofErr w:type="gramEnd"/>
            <w:r w:rsidRPr="00B5143C">
              <w:rPr>
                <w:rFonts w:ascii="Gotham" w:hAnsi="Gotham" w:cstheme="minorHAnsi"/>
                <w:b/>
                <w:color w:val="FF0000"/>
                <w:sz w:val="24"/>
                <w:szCs w:val="24"/>
                <w:lang w:eastAsia="en-GB"/>
              </w:rPr>
              <w:t xml:space="preserve"> </w:t>
            </w:r>
            <w:r w:rsidRPr="00B5143C">
              <w:rPr>
                <w:rFonts w:ascii="Gotham" w:hAnsi="Gotham" w:cstheme="minorHAnsi"/>
                <w:bCs/>
                <w:color w:val="FF0000"/>
                <w:sz w:val="24"/>
                <w:szCs w:val="24"/>
                <w:lang w:eastAsia="en-GB"/>
              </w:rPr>
              <w:t>When a nonconformance(s) has been documented in the FAIR, check “Yes”</w:t>
            </w:r>
          </w:p>
        </w:tc>
      </w:tr>
      <w:tr w:rsidR="00B5143C" w:rsidRPr="00D97085" w14:paraId="5AC60C81" w14:textId="77777777" w:rsidTr="00E356C2">
        <w:tc>
          <w:tcPr>
            <w:tcW w:w="684" w:type="dxa"/>
          </w:tcPr>
          <w:p w14:paraId="5313A8EA" w14:textId="43D1F1C7" w:rsidR="00B5143C" w:rsidRPr="00DA30F7" w:rsidRDefault="00B5143C" w:rsidP="00B5143C">
            <w:pPr>
              <w:autoSpaceDE w:val="0"/>
              <w:autoSpaceDN w:val="0"/>
              <w:adjustRightInd w:val="0"/>
              <w:spacing w:before="80"/>
              <w:rPr>
                <w:rFonts w:ascii="Gotham" w:hAnsi="Gotham" w:cstheme="minorHAnsi"/>
                <w:color w:val="FF0000"/>
                <w:sz w:val="24"/>
                <w:szCs w:val="24"/>
                <w:lang w:eastAsia="en-GB"/>
              </w:rPr>
            </w:pPr>
            <w:r w:rsidRPr="00DA30F7">
              <w:rPr>
                <w:rFonts w:ascii="Gotham" w:hAnsi="Gotham" w:cstheme="minorHAnsi"/>
                <w:color w:val="FF0000"/>
                <w:sz w:val="24"/>
                <w:szCs w:val="24"/>
                <w:lang w:eastAsia="en-GB"/>
              </w:rPr>
              <w:t xml:space="preserve">20. </w:t>
            </w:r>
          </w:p>
        </w:tc>
        <w:tc>
          <w:tcPr>
            <w:tcW w:w="856" w:type="dxa"/>
          </w:tcPr>
          <w:p w14:paraId="3443F40C" w14:textId="63326C13" w:rsidR="00B5143C" w:rsidRPr="00DA30F7" w:rsidRDefault="00B5143C" w:rsidP="00B5143C">
            <w:pPr>
              <w:autoSpaceDE w:val="0"/>
              <w:autoSpaceDN w:val="0"/>
              <w:adjustRightInd w:val="0"/>
              <w:spacing w:before="80"/>
              <w:rPr>
                <w:rFonts w:ascii="Gotham" w:hAnsi="Gotham" w:cstheme="minorHAnsi"/>
                <w:sz w:val="24"/>
                <w:szCs w:val="24"/>
                <w:lang w:eastAsia="en-GB"/>
              </w:rPr>
            </w:pPr>
            <w:r w:rsidRPr="00B5143C">
              <w:rPr>
                <w:rFonts w:ascii="Gotham" w:hAnsi="Gotham" w:cstheme="minorHAnsi"/>
                <w:color w:val="FF0000"/>
                <w:sz w:val="24"/>
                <w:szCs w:val="24"/>
                <w:lang w:eastAsia="en-GB"/>
              </w:rPr>
              <w:t>(R)</w:t>
            </w:r>
          </w:p>
        </w:tc>
        <w:tc>
          <w:tcPr>
            <w:tcW w:w="8314" w:type="dxa"/>
            <w:tcBorders>
              <w:right w:val="single" w:sz="4" w:space="0" w:color="auto"/>
            </w:tcBorders>
          </w:tcPr>
          <w:p w14:paraId="2DF63E70" w14:textId="62735DDD" w:rsidR="00B5143C" w:rsidRPr="00DA30F7" w:rsidRDefault="00B5143C" w:rsidP="00B5143C">
            <w:pPr>
              <w:autoSpaceDE w:val="0"/>
              <w:autoSpaceDN w:val="0"/>
              <w:adjustRightInd w:val="0"/>
              <w:spacing w:before="80"/>
              <w:jc w:val="both"/>
              <w:rPr>
                <w:rFonts w:ascii="Gotham" w:hAnsi="Gotham" w:cstheme="minorHAnsi"/>
                <w:b/>
                <w:sz w:val="24"/>
                <w:szCs w:val="24"/>
                <w:lang w:eastAsia="en-GB"/>
              </w:rPr>
            </w:pPr>
            <w:r w:rsidRPr="00B5143C">
              <w:rPr>
                <w:rFonts w:ascii="Gotham" w:hAnsi="Gotham" w:cstheme="minorHAnsi"/>
                <w:b/>
                <w:color w:val="FF0000"/>
                <w:sz w:val="24"/>
                <w:szCs w:val="24"/>
                <w:lang w:eastAsia="en-GB"/>
              </w:rPr>
              <w:t xml:space="preserve">Configuration Check: </w:t>
            </w:r>
            <w:r w:rsidR="00D97085" w:rsidRPr="00D97085">
              <w:rPr>
                <w:rFonts w:ascii="Gotham" w:hAnsi="Gotham" w:cstheme="minorHAnsi"/>
                <w:bCs/>
                <w:color w:val="FF0000"/>
                <w:sz w:val="24"/>
                <w:szCs w:val="24"/>
                <w:lang w:eastAsia="en-GB"/>
              </w:rPr>
              <w:t>check the appropriate box</w:t>
            </w:r>
            <w:r w:rsidR="00D97085">
              <w:rPr>
                <w:rFonts w:ascii="Gotham" w:hAnsi="Gotham" w:cstheme="minorHAnsi"/>
                <w:bCs/>
                <w:color w:val="FF0000"/>
                <w:sz w:val="24"/>
                <w:szCs w:val="24"/>
                <w:lang w:eastAsia="en-GB"/>
              </w:rPr>
              <w:t xml:space="preserve"> by</w:t>
            </w:r>
            <w:r w:rsidR="00D97085" w:rsidRPr="00D97085">
              <w:rPr>
                <w:rFonts w:ascii="Gotham" w:hAnsi="Gotham" w:cstheme="minorHAnsi"/>
                <w:bCs/>
                <w:color w:val="FF0000"/>
                <w:sz w:val="24"/>
                <w:szCs w:val="24"/>
                <w:lang w:eastAsia="en-GB"/>
              </w:rPr>
              <w:t xml:space="preserve"> comparing Part Numbers listed in the “INDEX” section above with the ones recalled in both Drawings or DPD and Production Documentation.</w:t>
            </w:r>
          </w:p>
        </w:tc>
      </w:tr>
      <w:tr w:rsidR="00B5143C" w:rsidRPr="00D97085" w14:paraId="2FD1AABD" w14:textId="77777777" w:rsidTr="00E356C2">
        <w:tc>
          <w:tcPr>
            <w:tcW w:w="684" w:type="dxa"/>
          </w:tcPr>
          <w:p w14:paraId="3FE41B40" w14:textId="2EF43E44" w:rsidR="00B5143C" w:rsidRPr="00DA30F7" w:rsidRDefault="00B5143C" w:rsidP="00B5143C">
            <w:pPr>
              <w:autoSpaceDE w:val="0"/>
              <w:autoSpaceDN w:val="0"/>
              <w:adjustRightInd w:val="0"/>
              <w:spacing w:before="80"/>
              <w:rPr>
                <w:rFonts w:ascii="Gotham" w:hAnsi="Gotham" w:cstheme="minorHAnsi"/>
                <w:bCs/>
                <w:color w:val="FF0000"/>
                <w:sz w:val="24"/>
                <w:szCs w:val="24"/>
                <w:lang w:eastAsia="en-GB"/>
              </w:rPr>
            </w:pPr>
            <w:r w:rsidRPr="00DA30F7">
              <w:rPr>
                <w:rFonts w:ascii="Gotham" w:hAnsi="Gotham" w:cstheme="minorHAnsi"/>
                <w:color w:val="FF0000"/>
                <w:sz w:val="24"/>
                <w:szCs w:val="24"/>
                <w:lang w:eastAsia="en-GB"/>
              </w:rPr>
              <w:t>2</w:t>
            </w:r>
            <w:r w:rsidR="00D97085">
              <w:rPr>
                <w:rFonts w:ascii="Gotham" w:hAnsi="Gotham" w:cstheme="minorHAnsi"/>
                <w:color w:val="FF0000"/>
                <w:sz w:val="24"/>
                <w:szCs w:val="24"/>
                <w:lang w:eastAsia="en-GB"/>
              </w:rPr>
              <w:t>1</w:t>
            </w:r>
            <w:r w:rsidRPr="00DA30F7">
              <w:rPr>
                <w:rFonts w:ascii="Gotham" w:hAnsi="Gotham" w:cstheme="minorHAnsi"/>
                <w:color w:val="FF0000"/>
                <w:sz w:val="24"/>
                <w:szCs w:val="24"/>
                <w:lang w:eastAsia="en-GB"/>
              </w:rPr>
              <w:t>.</w:t>
            </w:r>
          </w:p>
        </w:tc>
        <w:tc>
          <w:tcPr>
            <w:tcW w:w="856" w:type="dxa"/>
          </w:tcPr>
          <w:p w14:paraId="2CF63740" w14:textId="77777777" w:rsidR="00B5143C" w:rsidRPr="00DA30F7" w:rsidRDefault="00B5143C" w:rsidP="00B5143C">
            <w:pPr>
              <w:autoSpaceDE w:val="0"/>
              <w:autoSpaceDN w:val="0"/>
              <w:adjustRightInd w:val="0"/>
              <w:spacing w:before="80"/>
              <w:rPr>
                <w:rFonts w:ascii="Gotham" w:hAnsi="Gotham" w:cstheme="minorHAnsi"/>
                <w:bCs/>
                <w:sz w:val="24"/>
                <w:szCs w:val="24"/>
                <w:lang w:eastAsia="en-GB"/>
              </w:rPr>
            </w:pPr>
            <w:r w:rsidRPr="00DA30F7">
              <w:rPr>
                <w:rFonts w:ascii="Gotham" w:hAnsi="Gotham" w:cstheme="minorHAnsi"/>
                <w:sz w:val="24"/>
                <w:szCs w:val="24"/>
                <w:lang w:eastAsia="en-GB"/>
              </w:rPr>
              <w:t>(R)</w:t>
            </w:r>
          </w:p>
        </w:tc>
        <w:tc>
          <w:tcPr>
            <w:tcW w:w="8314" w:type="dxa"/>
            <w:tcBorders>
              <w:right w:val="single" w:sz="4" w:space="0" w:color="auto"/>
            </w:tcBorders>
          </w:tcPr>
          <w:p w14:paraId="7CB25349" w14:textId="784259C6" w:rsidR="00B5143C" w:rsidRPr="00DA30F7" w:rsidRDefault="007C00F7" w:rsidP="00B5143C">
            <w:pPr>
              <w:autoSpaceDE w:val="0"/>
              <w:autoSpaceDN w:val="0"/>
              <w:adjustRightInd w:val="0"/>
              <w:spacing w:before="80"/>
              <w:jc w:val="both"/>
              <w:rPr>
                <w:rFonts w:ascii="Gotham" w:hAnsi="Gotham" w:cstheme="minorHAnsi"/>
                <w:bCs/>
                <w:sz w:val="24"/>
                <w:szCs w:val="24"/>
                <w:lang w:eastAsia="en-GB"/>
              </w:rPr>
            </w:pPr>
            <w:r w:rsidRPr="007C00F7">
              <w:rPr>
                <w:rFonts w:ascii="Gotham" w:hAnsi="Gotham" w:cstheme="minorHAnsi"/>
                <w:b/>
                <w:color w:val="FF0000"/>
                <w:sz w:val="24"/>
                <w:szCs w:val="24"/>
                <w:lang w:eastAsia="en-GB"/>
              </w:rPr>
              <w:t>FAIR Verified By</w:t>
            </w:r>
            <w:r w:rsidR="00B5143C" w:rsidRPr="00DA30F7">
              <w:rPr>
                <w:rFonts w:ascii="Gotham" w:hAnsi="Gotham" w:cstheme="minorHAnsi"/>
                <w:b/>
                <w:sz w:val="24"/>
                <w:szCs w:val="24"/>
                <w:lang w:eastAsia="en-GB"/>
              </w:rPr>
              <w:t xml:space="preserve">: </w:t>
            </w:r>
            <w:r w:rsidR="00B5143C" w:rsidRPr="00DA30F7">
              <w:rPr>
                <w:rFonts w:ascii="Gotham" w:hAnsi="Gotham" w:cstheme="minorHAnsi"/>
                <w:sz w:val="24"/>
                <w:szCs w:val="24"/>
                <w:lang w:eastAsia="en-GB"/>
              </w:rPr>
              <w:t xml:space="preserve">Printed name or unique identification, and signature of the person approving the FAIR. </w:t>
            </w:r>
            <w:r w:rsidR="00B5143C" w:rsidRPr="00DA30F7">
              <w:rPr>
                <w:rFonts w:ascii="Gotham" w:hAnsi="Gotham" w:cstheme="minorHAnsi"/>
                <w:sz w:val="24"/>
                <w:szCs w:val="24"/>
                <w:lang w:val="en-GB" w:eastAsia="en-GB"/>
              </w:rPr>
              <w:t xml:space="preserve">This signature certifies the evaluation activities in paragraph </w:t>
            </w:r>
            <w:r w:rsidR="00B5143C" w:rsidRPr="00DA30F7">
              <w:rPr>
                <w:rFonts w:ascii="Gotham" w:hAnsi="Gotham" w:cstheme="minorHAnsi"/>
                <w:bCs/>
                <w:sz w:val="24"/>
                <w:szCs w:val="24"/>
                <w:lang w:eastAsia="en-GB"/>
              </w:rPr>
              <w:t>9.4</w:t>
            </w:r>
            <w:r w:rsidR="00B5143C" w:rsidRPr="00DA30F7">
              <w:rPr>
                <w:rFonts w:ascii="Gotham" w:hAnsi="Gotham" w:cstheme="minorHAnsi"/>
                <w:sz w:val="24"/>
                <w:szCs w:val="24"/>
                <w:lang w:val="en-GB" w:eastAsia="en-GB"/>
              </w:rPr>
              <w:t xml:space="preserve"> </w:t>
            </w:r>
            <w:r w:rsidR="00B5143C" w:rsidRPr="00DA30F7">
              <w:rPr>
                <w:rFonts w:ascii="Gotham" w:hAnsi="Gotham" w:cstheme="minorHAnsi"/>
                <w:sz w:val="24"/>
                <w:szCs w:val="24"/>
                <w:lang w:eastAsia="en-GB"/>
              </w:rPr>
              <w:t>are complete and the FAIR is approved.</w:t>
            </w:r>
          </w:p>
          <w:p w14:paraId="11677CCF" w14:textId="32DA9EE7" w:rsidR="00B5143C" w:rsidRPr="00DA30F7" w:rsidRDefault="00B5143C" w:rsidP="00B5143C">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sz w:val="24"/>
                <w:szCs w:val="24"/>
                <w:lang w:eastAsia="en-GB"/>
              </w:rPr>
              <w:t>NOTE: Electronic identification or signatures are both acceptable.</w:t>
            </w:r>
          </w:p>
          <w:p w14:paraId="0BA0B879" w14:textId="27ECCB30" w:rsidR="00B5143C" w:rsidRPr="00DA30F7" w:rsidRDefault="00B5143C" w:rsidP="00B5143C">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sz w:val="24"/>
                <w:szCs w:val="24"/>
                <w:lang w:eastAsia="en-GB"/>
              </w:rPr>
              <w:t>Check “FAI Complete</w:t>
            </w:r>
            <w:proofErr w:type="gramStart"/>
            <w:r w:rsidRPr="00DA30F7">
              <w:rPr>
                <w:rFonts w:ascii="Gotham" w:hAnsi="Gotham" w:cstheme="minorHAnsi"/>
                <w:sz w:val="24"/>
                <w:szCs w:val="24"/>
                <w:lang w:eastAsia="en-GB"/>
              </w:rPr>
              <w:t>”, if</w:t>
            </w:r>
            <w:proofErr w:type="gramEnd"/>
            <w:r w:rsidRPr="00DA30F7">
              <w:rPr>
                <w:rFonts w:ascii="Gotham" w:hAnsi="Gotham" w:cstheme="minorHAnsi"/>
                <w:sz w:val="24"/>
                <w:szCs w:val="24"/>
                <w:lang w:eastAsia="en-GB"/>
              </w:rPr>
              <w:t xml:space="preserve"> all characteristics are conforming. Check “FAI Not Complete”, if nonconforming characteristics are documented in accordance with paragraph </w:t>
            </w:r>
            <w:r w:rsidRPr="00DA30F7">
              <w:rPr>
                <w:rFonts w:ascii="Gotham" w:hAnsi="Gotham" w:cstheme="minorHAnsi"/>
                <w:bCs/>
                <w:sz w:val="24"/>
                <w:szCs w:val="24"/>
                <w:lang w:eastAsia="en-GB"/>
              </w:rPr>
              <w:t>9.3.</w:t>
            </w:r>
          </w:p>
        </w:tc>
      </w:tr>
      <w:tr w:rsidR="00B5143C" w:rsidRPr="00D97085" w14:paraId="7FE7A022" w14:textId="77777777" w:rsidTr="00E356C2">
        <w:tc>
          <w:tcPr>
            <w:tcW w:w="684" w:type="dxa"/>
          </w:tcPr>
          <w:p w14:paraId="198FD1A8" w14:textId="4CA71746" w:rsidR="00B5143C" w:rsidRPr="00DA30F7" w:rsidRDefault="00B5143C" w:rsidP="00B5143C">
            <w:pPr>
              <w:autoSpaceDE w:val="0"/>
              <w:autoSpaceDN w:val="0"/>
              <w:adjustRightInd w:val="0"/>
              <w:spacing w:before="80"/>
              <w:rPr>
                <w:rFonts w:ascii="Gotham" w:hAnsi="Gotham" w:cstheme="minorHAnsi"/>
                <w:bCs/>
                <w:color w:val="FF0000"/>
                <w:sz w:val="24"/>
                <w:szCs w:val="24"/>
                <w:lang w:eastAsia="en-GB"/>
              </w:rPr>
            </w:pPr>
            <w:r w:rsidRPr="00DA30F7">
              <w:rPr>
                <w:rFonts w:ascii="Gotham" w:hAnsi="Gotham" w:cstheme="minorHAnsi"/>
                <w:color w:val="FF0000"/>
                <w:sz w:val="24"/>
                <w:szCs w:val="24"/>
                <w:lang w:eastAsia="en-GB"/>
              </w:rPr>
              <w:t>2</w:t>
            </w:r>
            <w:r w:rsidR="00D97085">
              <w:rPr>
                <w:rFonts w:ascii="Gotham" w:hAnsi="Gotham" w:cstheme="minorHAnsi"/>
                <w:color w:val="FF0000"/>
                <w:sz w:val="24"/>
                <w:szCs w:val="24"/>
                <w:lang w:eastAsia="en-GB"/>
              </w:rPr>
              <w:t>2</w:t>
            </w:r>
            <w:r w:rsidRPr="00DA30F7">
              <w:rPr>
                <w:rFonts w:ascii="Gotham" w:hAnsi="Gotham" w:cstheme="minorHAnsi"/>
                <w:color w:val="FF0000"/>
                <w:sz w:val="24"/>
                <w:szCs w:val="24"/>
                <w:lang w:eastAsia="en-GB"/>
              </w:rPr>
              <w:t>.</w:t>
            </w:r>
          </w:p>
        </w:tc>
        <w:tc>
          <w:tcPr>
            <w:tcW w:w="856" w:type="dxa"/>
          </w:tcPr>
          <w:p w14:paraId="3D6AC7F6" w14:textId="77777777" w:rsidR="00B5143C" w:rsidRPr="00DA30F7" w:rsidRDefault="00B5143C" w:rsidP="00B5143C">
            <w:pPr>
              <w:autoSpaceDE w:val="0"/>
              <w:autoSpaceDN w:val="0"/>
              <w:adjustRightInd w:val="0"/>
              <w:spacing w:before="80"/>
              <w:rPr>
                <w:rFonts w:ascii="Gotham" w:hAnsi="Gotham" w:cstheme="minorHAnsi"/>
                <w:bCs/>
                <w:sz w:val="24"/>
                <w:szCs w:val="24"/>
                <w:lang w:eastAsia="en-GB"/>
              </w:rPr>
            </w:pPr>
            <w:r w:rsidRPr="00DA30F7">
              <w:rPr>
                <w:rFonts w:ascii="Gotham" w:hAnsi="Gotham" w:cstheme="minorHAnsi"/>
                <w:sz w:val="24"/>
                <w:szCs w:val="24"/>
                <w:lang w:eastAsia="en-GB"/>
              </w:rPr>
              <w:t>(R)</w:t>
            </w:r>
          </w:p>
        </w:tc>
        <w:tc>
          <w:tcPr>
            <w:tcW w:w="8314" w:type="dxa"/>
          </w:tcPr>
          <w:p w14:paraId="660C4608" w14:textId="56F0696D" w:rsidR="00B5143C" w:rsidRPr="00DA30F7" w:rsidRDefault="00B5143C" w:rsidP="00B5143C">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b/>
                <w:sz w:val="24"/>
                <w:szCs w:val="24"/>
                <w:lang w:eastAsia="en-GB"/>
              </w:rPr>
              <w:t xml:space="preserve">Date: </w:t>
            </w:r>
            <w:r w:rsidRPr="00DA30F7">
              <w:rPr>
                <w:rFonts w:ascii="Gotham" w:hAnsi="Gotham" w:cstheme="minorHAnsi"/>
                <w:sz w:val="24"/>
                <w:szCs w:val="24"/>
                <w:lang w:eastAsia="en-GB"/>
              </w:rPr>
              <w:t>Date when this FAI form was prepared.</w:t>
            </w:r>
          </w:p>
        </w:tc>
      </w:tr>
      <w:tr w:rsidR="00B5143C" w:rsidRPr="00D97085" w14:paraId="42C6E618" w14:textId="77777777" w:rsidTr="00E356C2">
        <w:tc>
          <w:tcPr>
            <w:tcW w:w="684" w:type="dxa"/>
          </w:tcPr>
          <w:p w14:paraId="73F72286" w14:textId="207C3226" w:rsidR="00B5143C" w:rsidRPr="00DA30F7" w:rsidRDefault="00B5143C" w:rsidP="00B5143C">
            <w:pPr>
              <w:autoSpaceDE w:val="0"/>
              <w:autoSpaceDN w:val="0"/>
              <w:adjustRightInd w:val="0"/>
              <w:spacing w:before="80"/>
              <w:rPr>
                <w:rFonts w:ascii="Gotham" w:hAnsi="Gotham" w:cstheme="minorHAnsi"/>
                <w:bCs/>
                <w:color w:val="FF0000"/>
                <w:sz w:val="24"/>
                <w:szCs w:val="24"/>
                <w:lang w:eastAsia="en-GB"/>
              </w:rPr>
            </w:pPr>
            <w:r w:rsidRPr="00DA30F7">
              <w:rPr>
                <w:rFonts w:ascii="Gotham" w:hAnsi="Gotham" w:cstheme="minorHAnsi"/>
                <w:color w:val="FF0000"/>
                <w:sz w:val="24"/>
                <w:szCs w:val="24"/>
                <w:lang w:eastAsia="en-GB"/>
              </w:rPr>
              <w:t>2</w:t>
            </w:r>
            <w:r w:rsidR="00D97085">
              <w:rPr>
                <w:rFonts w:ascii="Gotham" w:hAnsi="Gotham" w:cstheme="minorHAnsi"/>
                <w:color w:val="FF0000"/>
                <w:sz w:val="24"/>
                <w:szCs w:val="24"/>
                <w:lang w:eastAsia="en-GB"/>
              </w:rPr>
              <w:t>3</w:t>
            </w:r>
            <w:r w:rsidRPr="00DA30F7">
              <w:rPr>
                <w:rFonts w:ascii="Gotham" w:hAnsi="Gotham" w:cstheme="minorHAnsi"/>
                <w:color w:val="FF0000"/>
                <w:sz w:val="24"/>
                <w:szCs w:val="24"/>
                <w:lang w:eastAsia="en-GB"/>
              </w:rPr>
              <w:t>.</w:t>
            </w:r>
          </w:p>
        </w:tc>
        <w:tc>
          <w:tcPr>
            <w:tcW w:w="856" w:type="dxa"/>
          </w:tcPr>
          <w:p w14:paraId="6AF4575A" w14:textId="739E4F21" w:rsidR="00B5143C" w:rsidRPr="00B5143C" w:rsidRDefault="00B5143C" w:rsidP="00B5143C">
            <w:pPr>
              <w:autoSpaceDE w:val="0"/>
              <w:autoSpaceDN w:val="0"/>
              <w:adjustRightInd w:val="0"/>
              <w:spacing w:before="80"/>
              <w:rPr>
                <w:rFonts w:ascii="Gotham" w:hAnsi="Gotham" w:cstheme="minorHAnsi"/>
                <w:bCs/>
                <w:color w:val="FF0000"/>
                <w:sz w:val="24"/>
                <w:szCs w:val="24"/>
                <w:lang w:eastAsia="en-GB"/>
              </w:rPr>
            </w:pPr>
            <w:r w:rsidRPr="00B5143C">
              <w:rPr>
                <w:rFonts w:ascii="Gotham" w:hAnsi="Gotham" w:cstheme="minorHAnsi"/>
                <w:bCs/>
                <w:color w:val="FF0000"/>
                <w:sz w:val="24"/>
                <w:szCs w:val="24"/>
                <w:lang w:eastAsia="en-GB"/>
              </w:rPr>
              <w:t>(R)</w:t>
            </w:r>
          </w:p>
        </w:tc>
        <w:tc>
          <w:tcPr>
            <w:tcW w:w="8314" w:type="dxa"/>
            <w:tcBorders>
              <w:right w:val="single" w:sz="4" w:space="0" w:color="auto"/>
            </w:tcBorders>
          </w:tcPr>
          <w:p w14:paraId="4288E01B" w14:textId="780A9A96" w:rsidR="00B5143C" w:rsidRPr="00DA30F7" w:rsidRDefault="00B5143C" w:rsidP="00B5143C">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b/>
                <w:sz w:val="24"/>
                <w:szCs w:val="24"/>
                <w:lang w:eastAsia="en-GB"/>
              </w:rPr>
              <w:t>Reviewed</w:t>
            </w:r>
            <w:r w:rsidR="007C00F7" w:rsidRPr="007C00F7">
              <w:rPr>
                <w:rFonts w:ascii="Gotham" w:hAnsi="Gotham" w:cstheme="minorHAnsi"/>
                <w:b/>
                <w:color w:val="FF0000"/>
                <w:sz w:val="24"/>
                <w:szCs w:val="24"/>
                <w:lang w:eastAsia="en-GB"/>
              </w:rPr>
              <w:t xml:space="preserve">/Approved </w:t>
            </w:r>
            <w:r w:rsidRPr="00DA30F7">
              <w:rPr>
                <w:rFonts w:ascii="Gotham" w:hAnsi="Gotham" w:cstheme="minorHAnsi"/>
                <w:b/>
                <w:sz w:val="24"/>
                <w:szCs w:val="24"/>
                <w:lang w:eastAsia="en-GB"/>
              </w:rPr>
              <w:t>By:</w:t>
            </w:r>
            <w:r w:rsidRPr="00DA30F7">
              <w:rPr>
                <w:rFonts w:ascii="Gotham" w:hAnsi="Gotham" w:cstheme="minorHAnsi"/>
                <w:sz w:val="24"/>
                <w:szCs w:val="24"/>
                <w:lang w:eastAsia="en-GB"/>
              </w:rPr>
              <w:t xml:space="preserve"> Printed name or unique identification, and signature of the person from the organization who approved the FAIR</w:t>
            </w:r>
          </w:p>
          <w:p w14:paraId="5F2FAB2E" w14:textId="5C958520" w:rsidR="00B5143C" w:rsidRPr="00DA30F7" w:rsidRDefault="00B5143C" w:rsidP="00B5143C">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sz w:val="24"/>
                <w:szCs w:val="24"/>
                <w:lang w:eastAsia="en-GB"/>
              </w:rPr>
              <w:t>NOTE: Electronic identification or signatures are both acceptable.</w:t>
            </w:r>
          </w:p>
        </w:tc>
      </w:tr>
      <w:tr w:rsidR="00B5143C" w:rsidRPr="00D97085" w14:paraId="5A8A67DF" w14:textId="77777777" w:rsidTr="00E356C2">
        <w:tc>
          <w:tcPr>
            <w:tcW w:w="684" w:type="dxa"/>
          </w:tcPr>
          <w:p w14:paraId="6375ED26" w14:textId="3178920C" w:rsidR="00B5143C" w:rsidRPr="00DA30F7" w:rsidRDefault="00B5143C" w:rsidP="00B5143C">
            <w:pPr>
              <w:autoSpaceDE w:val="0"/>
              <w:autoSpaceDN w:val="0"/>
              <w:adjustRightInd w:val="0"/>
              <w:spacing w:before="80"/>
              <w:rPr>
                <w:rFonts w:ascii="Gotham" w:hAnsi="Gotham" w:cstheme="minorHAnsi"/>
                <w:bCs/>
                <w:color w:val="FF0000"/>
                <w:sz w:val="24"/>
                <w:szCs w:val="24"/>
                <w:lang w:eastAsia="en-GB"/>
              </w:rPr>
            </w:pPr>
            <w:r w:rsidRPr="00DA30F7">
              <w:rPr>
                <w:rFonts w:ascii="Gotham" w:hAnsi="Gotham" w:cstheme="minorHAnsi"/>
                <w:color w:val="FF0000"/>
                <w:sz w:val="24"/>
                <w:szCs w:val="24"/>
                <w:lang w:eastAsia="en-GB"/>
              </w:rPr>
              <w:t>2</w:t>
            </w:r>
            <w:r w:rsidR="00D97085">
              <w:rPr>
                <w:rFonts w:ascii="Gotham" w:hAnsi="Gotham" w:cstheme="minorHAnsi"/>
                <w:color w:val="FF0000"/>
                <w:sz w:val="24"/>
                <w:szCs w:val="24"/>
                <w:lang w:eastAsia="en-GB"/>
              </w:rPr>
              <w:t>4</w:t>
            </w:r>
            <w:r w:rsidRPr="00DA30F7">
              <w:rPr>
                <w:rFonts w:ascii="Gotham" w:hAnsi="Gotham" w:cstheme="minorHAnsi"/>
                <w:color w:val="FF0000"/>
                <w:sz w:val="24"/>
                <w:szCs w:val="24"/>
                <w:lang w:eastAsia="en-GB"/>
              </w:rPr>
              <w:t>.</w:t>
            </w:r>
          </w:p>
        </w:tc>
        <w:tc>
          <w:tcPr>
            <w:tcW w:w="856" w:type="dxa"/>
          </w:tcPr>
          <w:p w14:paraId="3E17C11E" w14:textId="235A21E7" w:rsidR="00B5143C" w:rsidRPr="00B5143C" w:rsidRDefault="00B5143C" w:rsidP="00B5143C">
            <w:pPr>
              <w:autoSpaceDE w:val="0"/>
              <w:autoSpaceDN w:val="0"/>
              <w:adjustRightInd w:val="0"/>
              <w:spacing w:before="80"/>
              <w:rPr>
                <w:rFonts w:ascii="Gotham" w:hAnsi="Gotham" w:cstheme="minorHAnsi"/>
                <w:bCs/>
                <w:color w:val="FF0000"/>
                <w:sz w:val="24"/>
                <w:szCs w:val="24"/>
                <w:lang w:eastAsia="en-GB"/>
              </w:rPr>
            </w:pPr>
            <w:r w:rsidRPr="00B5143C">
              <w:rPr>
                <w:rFonts w:ascii="Gotham" w:hAnsi="Gotham" w:cstheme="minorHAnsi"/>
                <w:color w:val="FF0000"/>
                <w:sz w:val="24"/>
                <w:szCs w:val="24"/>
                <w:lang w:eastAsia="en-GB"/>
              </w:rPr>
              <w:t>(R)</w:t>
            </w:r>
          </w:p>
        </w:tc>
        <w:tc>
          <w:tcPr>
            <w:tcW w:w="8314" w:type="dxa"/>
            <w:tcBorders>
              <w:right w:val="single" w:sz="4" w:space="0" w:color="auto"/>
            </w:tcBorders>
          </w:tcPr>
          <w:p w14:paraId="4B92D1E0" w14:textId="5628E75E" w:rsidR="00B5143C" w:rsidRPr="00DA30F7" w:rsidRDefault="00B5143C" w:rsidP="00B5143C">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b/>
                <w:sz w:val="24"/>
                <w:szCs w:val="24"/>
                <w:lang w:eastAsia="en-GB"/>
              </w:rPr>
              <w:t>Date:</w:t>
            </w:r>
            <w:r w:rsidRPr="00DA30F7">
              <w:rPr>
                <w:rFonts w:ascii="Gotham" w:hAnsi="Gotham" w:cstheme="minorHAnsi"/>
                <w:sz w:val="24"/>
                <w:szCs w:val="24"/>
                <w:lang w:eastAsia="en-GB"/>
              </w:rPr>
              <w:t xml:space="preserve"> Date when the FAIR was approved.</w:t>
            </w:r>
          </w:p>
        </w:tc>
      </w:tr>
      <w:tr w:rsidR="00B5143C" w:rsidRPr="00D97085" w14:paraId="5019833D" w14:textId="77777777" w:rsidTr="00E356C2">
        <w:tc>
          <w:tcPr>
            <w:tcW w:w="684" w:type="dxa"/>
          </w:tcPr>
          <w:p w14:paraId="0ABFCCA0" w14:textId="629F874E" w:rsidR="00B5143C" w:rsidRPr="00DA30F7" w:rsidRDefault="00B5143C" w:rsidP="00B5143C">
            <w:pPr>
              <w:autoSpaceDE w:val="0"/>
              <w:autoSpaceDN w:val="0"/>
              <w:adjustRightInd w:val="0"/>
              <w:spacing w:before="80"/>
              <w:rPr>
                <w:rFonts w:ascii="Gotham" w:hAnsi="Gotham" w:cstheme="minorHAnsi"/>
                <w:bCs/>
                <w:color w:val="FF0000"/>
                <w:sz w:val="24"/>
                <w:szCs w:val="24"/>
                <w:lang w:eastAsia="en-GB"/>
              </w:rPr>
            </w:pPr>
            <w:r w:rsidRPr="00DA30F7">
              <w:rPr>
                <w:rFonts w:ascii="Gotham" w:hAnsi="Gotham" w:cstheme="minorHAnsi"/>
                <w:color w:val="FF0000"/>
                <w:sz w:val="24"/>
                <w:szCs w:val="24"/>
                <w:lang w:eastAsia="en-GB"/>
              </w:rPr>
              <w:lastRenderedPageBreak/>
              <w:t>2</w:t>
            </w:r>
            <w:r w:rsidR="00D97085">
              <w:rPr>
                <w:rFonts w:ascii="Gotham" w:hAnsi="Gotham" w:cstheme="minorHAnsi"/>
                <w:color w:val="FF0000"/>
                <w:sz w:val="24"/>
                <w:szCs w:val="24"/>
                <w:lang w:eastAsia="en-GB"/>
              </w:rPr>
              <w:t>5</w:t>
            </w:r>
            <w:r w:rsidRPr="00DA30F7">
              <w:rPr>
                <w:rFonts w:ascii="Gotham" w:hAnsi="Gotham" w:cstheme="minorHAnsi"/>
                <w:color w:val="FF0000"/>
                <w:sz w:val="24"/>
                <w:szCs w:val="24"/>
                <w:lang w:eastAsia="en-GB"/>
              </w:rPr>
              <w:t>.</w:t>
            </w:r>
          </w:p>
        </w:tc>
        <w:tc>
          <w:tcPr>
            <w:tcW w:w="856" w:type="dxa"/>
          </w:tcPr>
          <w:p w14:paraId="7B19DE34" w14:textId="51E103A8" w:rsidR="00B5143C" w:rsidRPr="00B5143C" w:rsidRDefault="00B5143C" w:rsidP="00B5143C">
            <w:pPr>
              <w:autoSpaceDE w:val="0"/>
              <w:autoSpaceDN w:val="0"/>
              <w:adjustRightInd w:val="0"/>
              <w:spacing w:before="80"/>
              <w:rPr>
                <w:rFonts w:ascii="Gotham" w:hAnsi="Gotham" w:cstheme="minorHAnsi"/>
                <w:bCs/>
                <w:color w:val="FF0000"/>
                <w:sz w:val="24"/>
                <w:szCs w:val="24"/>
                <w:lang w:eastAsia="en-GB"/>
              </w:rPr>
            </w:pPr>
            <w:r w:rsidRPr="00B5143C">
              <w:rPr>
                <w:rFonts w:ascii="Gotham" w:hAnsi="Gotham" w:cstheme="minorHAnsi"/>
                <w:color w:val="FF0000"/>
                <w:sz w:val="24"/>
                <w:szCs w:val="24"/>
                <w:lang w:eastAsia="en-GB"/>
              </w:rPr>
              <w:t>(CR)</w:t>
            </w:r>
          </w:p>
        </w:tc>
        <w:tc>
          <w:tcPr>
            <w:tcW w:w="8314" w:type="dxa"/>
            <w:tcBorders>
              <w:right w:val="single" w:sz="4" w:space="0" w:color="auto"/>
            </w:tcBorders>
          </w:tcPr>
          <w:p w14:paraId="687448CB" w14:textId="61B56135" w:rsidR="00B5143C" w:rsidRPr="00DA30F7" w:rsidRDefault="00B5143C" w:rsidP="00B5143C">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b/>
                <w:sz w:val="24"/>
                <w:szCs w:val="24"/>
                <w:lang w:eastAsia="en-GB"/>
              </w:rPr>
              <w:t>Customer Approval:</w:t>
            </w:r>
            <w:r w:rsidRPr="00DA30F7">
              <w:rPr>
                <w:rFonts w:ascii="Gotham" w:hAnsi="Gotham" w:cstheme="minorHAnsi"/>
                <w:sz w:val="24"/>
                <w:szCs w:val="24"/>
                <w:lang w:eastAsia="en-GB"/>
              </w:rPr>
              <w:t xml:space="preserve"> Used by LH to record approval, if required.</w:t>
            </w:r>
          </w:p>
        </w:tc>
      </w:tr>
      <w:tr w:rsidR="00B5143C" w:rsidRPr="00D97085" w14:paraId="498141CC" w14:textId="77777777" w:rsidTr="00E356C2">
        <w:tc>
          <w:tcPr>
            <w:tcW w:w="684" w:type="dxa"/>
          </w:tcPr>
          <w:p w14:paraId="7DCC9FC9" w14:textId="093A106F" w:rsidR="00B5143C" w:rsidRPr="00DA30F7" w:rsidRDefault="00B5143C" w:rsidP="00B5143C">
            <w:pPr>
              <w:autoSpaceDE w:val="0"/>
              <w:autoSpaceDN w:val="0"/>
              <w:adjustRightInd w:val="0"/>
              <w:spacing w:before="80"/>
              <w:rPr>
                <w:rFonts w:ascii="Gotham" w:hAnsi="Gotham" w:cstheme="minorHAnsi"/>
                <w:bCs/>
                <w:color w:val="FF0000"/>
                <w:sz w:val="24"/>
                <w:szCs w:val="24"/>
                <w:lang w:eastAsia="en-GB"/>
              </w:rPr>
            </w:pPr>
            <w:r w:rsidRPr="00DA30F7">
              <w:rPr>
                <w:rFonts w:ascii="Gotham" w:hAnsi="Gotham" w:cstheme="minorHAnsi"/>
                <w:color w:val="FF0000"/>
                <w:sz w:val="24"/>
                <w:szCs w:val="24"/>
                <w:lang w:eastAsia="en-GB"/>
              </w:rPr>
              <w:t>2</w:t>
            </w:r>
            <w:r w:rsidR="00D97085">
              <w:rPr>
                <w:rFonts w:ascii="Gotham" w:hAnsi="Gotham" w:cstheme="minorHAnsi"/>
                <w:color w:val="FF0000"/>
                <w:sz w:val="24"/>
                <w:szCs w:val="24"/>
                <w:lang w:eastAsia="en-GB"/>
              </w:rPr>
              <w:t>6</w:t>
            </w:r>
            <w:r w:rsidRPr="00DA30F7">
              <w:rPr>
                <w:rFonts w:ascii="Gotham" w:hAnsi="Gotham" w:cstheme="minorHAnsi"/>
                <w:color w:val="FF0000"/>
                <w:sz w:val="24"/>
                <w:szCs w:val="24"/>
                <w:lang w:eastAsia="en-GB"/>
              </w:rPr>
              <w:t>.</w:t>
            </w:r>
          </w:p>
        </w:tc>
        <w:tc>
          <w:tcPr>
            <w:tcW w:w="856" w:type="dxa"/>
          </w:tcPr>
          <w:p w14:paraId="2E1AE00D" w14:textId="6AE1C0CD" w:rsidR="00B5143C" w:rsidRPr="00B5143C" w:rsidRDefault="00B5143C" w:rsidP="00B5143C">
            <w:pPr>
              <w:autoSpaceDE w:val="0"/>
              <w:autoSpaceDN w:val="0"/>
              <w:adjustRightInd w:val="0"/>
              <w:spacing w:before="80"/>
              <w:rPr>
                <w:rFonts w:ascii="Gotham" w:hAnsi="Gotham" w:cstheme="minorHAnsi"/>
                <w:bCs/>
                <w:color w:val="FF0000"/>
                <w:sz w:val="24"/>
                <w:szCs w:val="24"/>
                <w:lang w:eastAsia="en-GB"/>
              </w:rPr>
            </w:pPr>
            <w:r w:rsidRPr="00B5143C">
              <w:rPr>
                <w:rFonts w:ascii="Gotham" w:hAnsi="Gotham" w:cstheme="minorHAnsi"/>
                <w:color w:val="FF0000"/>
                <w:sz w:val="24"/>
                <w:szCs w:val="24"/>
                <w:lang w:eastAsia="en-GB"/>
              </w:rPr>
              <w:t>(CR)</w:t>
            </w:r>
          </w:p>
        </w:tc>
        <w:tc>
          <w:tcPr>
            <w:tcW w:w="8314" w:type="dxa"/>
            <w:tcBorders>
              <w:right w:val="single" w:sz="4" w:space="0" w:color="auto"/>
            </w:tcBorders>
          </w:tcPr>
          <w:p w14:paraId="58121A21" w14:textId="77777777" w:rsidR="00B5143C" w:rsidRPr="00DA30F7" w:rsidRDefault="00B5143C" w:rsidP="00B5143C">
            <w:pPr>
              <w:autoSpaceDE w:val="0"/>
              <w:autoSpaceDN w:val="0"/>
              <w:adjustRightInd w:val="0"/>
              <w:spacing w:before="80"/>
              <w:jc w:val="both"/>
              <w:rPr>
                <w:rFonts w:ascii="Gotham" w:hAnsi="Gotham" w:cstheme="minorHAnsi"/>
                <w:bCs/>
                <w:sz w:val="24"/>
                <w:szCs w:val="24"/>
                <w:lang w:eastAsia="en-GB"/>
              </w:rPr>
            </w:pPr>
            <w:r w:rsidRPr="00DA30F7">
              <w:rPr>
                <w:rFonts w:ascii="Gotham" w:hAnsi="Gotham" w:cstheme="minorHAnsi"/>
                <w:b/>
                <w:sz w:val="24"/>
                <w:szCs w:val="24"/>
                <w:lang w:eastAsia="en-GB"/>
              </w:rPr>
              <w:t>Date:</w:t>
            </w:r>
            <w:r w:rsidRPr="00DA30F7">
              <w:rPr>
                <w:rFonts w:ascii="Gotham" w:hAnsi="Gotham" w:cstheme="minorHAnsi"/>
                <w:sz w:val="24"/>
                <w:szCs w:val="24"/>
                <w:lang w:eastAsia="en-GB"/>
              </w:rPr>
              <w:t xml:space="preserve"> Date when the customer approved this FAIR.</w:t>
            </w:r>
          </w:p>
        </w:tc>
      </w:tr>
      <w:tr w:rsidR="006F62EA" w:rsidRPr="00D97085" w14:paraId="209000DD" w14:textId="77777777" w:rsidTr="00E356C2">
        <w:tc>
          <w:tcPr>
            <w:tcW w:w="684" w:type="dxa"/>
          </w:tcPr>
          <w:p w14:paraId="48D18F49" w14:textId="10595EB0" w:rsidR="006F62EA" w:rsidRPr="00DA30F7" w:rsidRDefault="006F62EA" w:rsidP="00B5143C">
            <w:pPr>
              <w:autoSpaceDE w:val="0"/>
              <w:autoSpaceDN w:val="0"/>
              <w:adjustRightInd w:val="0"/>
              <w:spacing w:before="80"/>
              <w:rPr>
                <w:rFonts w:ascii="Gotham" w:hAnsi="Gotham" w:cstheme="minorHAnsi"/>
                <w:color w:val="FF0000"/>
                <w:sz w:val="24"/>
                <w:szCs w:val="24"/>
                <w:lang w:eastAsia="en-GB"/>
              </w:rPr>
            </w:pPr>
            <w:r>
              <w:rPr>
                <w:rFonts w:ascii="Gotham" w:hAnsi="Gotham" w:cstheme="minorHAnsi"/>
                <w:color w:val="FF0000"/>
                <w:sz w:val="24"/>
                <w:szCs w:val="24"/>
                <w:lang w:eastAsia="en-GB"/>
              </w:rPr>
              <w:t>27.</w:t>
            </w:r>
          </w:p>
        </w:tc>
        <w:tc>
          <w:tcPr>
            <w:tcW w:w="856" w:type="dxa"/>
          </w:tcPr>
          <w:p w14:paraId="2A72C0F5" w14:textId="38424115" w:rsidR="006F62EA" w:rsidRPr="00B5143C" w:rsidRDefault="006F62EA" w:rsidP="00B5143C">
            <w:pPr>
              <w:autoSpaceDE w:val="0"/>
              <w:autoSpaceDN w:val="0"/>
              <w:adjustRightInd w:val="0"/>
              <w:spacing w:before="80"/>
              <w:rPr>
                <w:rFonts w:ascii="Gotham" w:hAnsi="Gotham" w:cstheme="minorHAnsi"/>
                <w:color w:val="FF0000"/>
                <w:sz w:val="24"/>
                <w:szCs w:val="24"/>
                <w:lang w:eastAsia="en-GB"/>
              </w:rPr>
            </w:pPr>
            <w:r>
              <w:rPr>
                <w:rFonts w:ascii="Gotham" w:hAnsi="Gotham" w:cstheme="minorHAnsi"/>
                <w:color w:val="FF0000"/>
                <w:sz w:val="24"/>
                <w:szCs w:val="24"/>
                <w:lang w:eastAsia="en-GB"/>
              </w:rPr>
              <w:t>(O)</w:t>
            </w:r>
          </w:p>
        </w:tc>
        <w:tc>
          <w:tcPr>
            <w:tcW w:w="8314" w:type="dxa"/>
            <w:tcBorders>
              <w:right w:val="single" w:sz="4" w:space="0" w:color="auto"/>
            </w:tcBorders>
          </w:tcPr>
          <w:p w14:paraId="0F613DE4" w14:textId="49A29DE2" w:rsidR="006F62EA" w:rsidRPr="00021ACC" w:rsidRDefault="006F62EA" w:rsidP="006F62EA">
            <w:pPr>
              <w:autoSpaceDE w:val="0"/>
              <w:autoSpaceDN w:val="0"/>
              <w:adjustRightInd w:val="0"/>
              <w:spacing w:before="80"/>
              <w:jc w:val="both"/>
              <w:rPr>
                <w:rFonts w:ascii="Gotham" w:hAnsi="Gotham" w:cstheme="minorHAnsi"/>
                <w:bCs/>
                <w:color w:val="FF0000"/>
                <w:sz w:val="24"/>
                <w:szCs w:val="24"/>
                <w:lang w:eastAsia="en-GB"/>
              </w:rPr>
            </w:pPr>
            <w:r w:rsidRPr="006F62EA">
              <w:rPr>
                <w:rFonts w:ascii="Gotham" w:hAnsi="Gotham" w:cstheme="minorHAnsi"/>
                <w:b/>
                <w:color w:val="FF0000"/>
                <w:sz w:val="24"/>
                <w:szCs w:val="24"/>
                <w:lang w:eastAsia="en-GB"/>
              </w:rPr>
              <w:t xml:space="preserve">Comments: </w:t>
            </w:r>
            <w:r w:rsidRPr="006F62EA">
              <w:rPr>
                <w:rFonts w:ascii="Gotham" w:hAnsi="Gotham" w:cstheme="minorHAnsi"/>
                <w:bCs/>
                <w:color w:val="FF0000"/>
                <w:sz w:val="24"/>
                <w:szCs w:val="24"/>
                <w:lang w:eastAsia="en-GB"/>
              </w:rPr>
              <w:t>Provide any supporting comments (e.g., associated nonconformance information, identification of</w:t>
            </w:r>
            <w:r w:rsidR="00021ACC">
              <w:rPr>
                <w:rFonts w:ascii="Gotham" w:hAnsi="Gotham" w:cstheme="minorHAnsi"/>
                <w:bCs/>
                <w:color w:val="FF0000"/>
                <w:sz w:val="24"/>
                <w:szCs w:val="24"/>
                <w:lang w:eastAsia="en-GB"/>
              </w:rPr>
              <w:t xml:space="preserve"> </w:t>
            </w:r>
            <w:r w:rsidRPr="006F62EA">
              <w:rPr>
                <w:rFonts w:ascii="Gotham" w:hAnsi="Gotham" w:cstheme="minorHAnsi"/>
                <w:bCs/>
                <w:color w:val="FF0000"/>
                <w:sz w:val="24"/>
                <w:szCs w:val="24"/>
                <w:lang w:eastAsia="en-GB"/>
              </w:rPr>
              <w:t>associated documentation).</w:t>
            </w:r>
          </w:p>
        </w:tc>
      </w:tr>
    </w:tbl>
    <w:p w14:paraId="64D0C1F3" w14:textId="211F9ABE" w:rsidR="00FE7B25" w:rsidRPr="00DA30F7" w:rsidRDefault="00FE7B25" w:rsidP="0063505F">
      <w:pPr>
        <w:autoSpaceDE w:val="0"/>
        <w:autoSpaceDN w:val="0"/>
        <w:adjustRightInd w:val="0"/>
        <w:spacing w:before="240"/>
        <w:rPr>
          <w:rFonts w:ascii="Gotham" w:hAnsi="Gotham" w:cstheme="minorHAnsi"/>
          <w:bCs/>
          <w:sz w:val="24"/>
          <w:szCs w:val="24"/>
          <w:lang w:eastAsia="en-GB"/>
        </w:rPr>
      </w:pPr>
      <w:r w:rsidRPr="00DA30F7">
        <w:rPr>
          <w:rFonts w:ascii="Gotham" w:hAnsi="Gotham" w:cstheme="minorHAnsi"/>
          <w:bCs/>
          <w:sz w:val="24"/>
          <w:szCs w:val="24"/>
          <w:lang w:eastAsia="en-GB"/>
        </w:rPr>
        <w:t>Note: Each input filed is identified as:</w:t>
      </w:r>
    </w:p>
    <w:p w14:paraId="2992B9C9" w14:textId="51342F9C" w:rsidR="00FE7B25" w:rsidRPr="00DA30F7" w:rsidRDefault="00FE7B25" w:rsidP="00B31A34">
      <w:pPr>
        <w:pStyle w:val="ListParagraph"/>
        <w:numPr>
          <w:ilvl w:val="0"/>
          <w:numId w:val="7"/>
        </w:numPr>
        <w:autoSpaceDE w:val="0"/>
        <w:autoSpaceDN w:val="0"/>
        <w:adjustRightInd w:val="0"/>
        <w:spacing w:before="240" w:after="0" w:line="240" w:lineRule="auto"/>
        <w:jc w:val="both"/>
        <w:rPr>
          <w:rFonts w:ascii="Gotham" w:hAnsi="Gotham" w:cstheme="minorHAnsi"/>
          <w:sz w:val="24"/>
          <w:szCs w:val="24"/>
          <w:lang w:eastAsia="en-GB"/>
        </w:rPr>
      </w:pPr>
      <w:r w:rsidRPr="00DA30F7">
        <w:rPr>
          <w:rFonts w:ascii="Gotham" w:hAnsi="Gotham" w:cstheme="minorHAnsi"/>
          <w:b/>
          <w:sz w:val="24"/>
          <w:szCs w:val="24"/>
          <w:lang w:eastAsia="en-GB"/>
        </w:rPr>
        <w:t>(R) – Required</w:t>
      </w:r>
      <w:r w:rsidRPr="00DA30F7">
        <w:rPr>
          <w:rFonts w:ascii="Gotham" w:hAnsi="Gotham" w:cstheme="minorHAnsi"/>
          <w:sz w:val="24"/>
          <w:szCs w:val="24"/>
          <w:lang w:eastAsia="en-GB"/>
        </w:rPr>
        <w:t>: this is mandatory information.</w:t>
      </w:r>
    </w:p>
    <w:p w14:paraId="42387EEC" w14:textId="6373059C" w:rsidR="00FE7B25" w:rsidRPr="00DA30F7" w:rsidRDefault="00B31A34" w:rsidP="00B31A34">
      <w:pPr>
        <w:autoSpaceDE w:val="0"/>
        <w:autoSpaceDN w:val="0"/>
        <w:adjustRightInd w:val="0"/>
        <w:spacing w:before="240" w:after="0" w:line="240" w:lineRule="auto"/>
        <w:ind w:left="720" w:hanging="360"/>
        <w:jc w:val="both"/>
        <w:rPr>
          <w:rFonts w:ascii="Gotham" w:hAnsi="Gotham" w:cstheme="minorHAnsi"/>
          <w:sz w:val="24"/>
          <w:szCs w:val="24"/>
          <w:lang w:eastAsia="en-GB"/>
        </w:rPr>
      </w:pPr>
      <w:r w:rsidRPr="00DA30F7">
        <w:rPr>
          <w:rFonts w:ascii="Gotham" w:hAnsi="Gotham" w:cstheme="minorHAnsi"/>
          <w:b/>
          <w:sz w:val="24"/>
          <w:szCs w:val="24"/>
          <w:lang w:eastAsia="en-GB"/>
        </w:rPr>
        <w:t>-</w:t>
      </w:r>
      <w:r w:rsidRPr="00DA30F7">
        <w:rPr>
          <w:rFonts w:ascii="Gotham" w:hAnsi="Gotham" w:cstheme="minorHAnsi"/>
          <w:b/>
          <w:sz w:val="24"/>
          <w:szCs w:val="24"/>
          <w:lang w:eastAsia="en-GB"/>
        </w:rPr>
        <w:tab/>
      </w:r>
      <w:r w:rsidR="00FE7B25" w:rsidRPr="00DA30F7">
        <w:rPr>
          <w:rFonts w:ascii="Gotham" w:hAnsi="Gotham" w:cstheme="minorHAnsi"/>
          <w:b/>
          <w:sz w:val="24"/>
          <w:szCs w:val="24"/>
          <w:lang w:eastAsia="en-GB"/>
        </w:rPr>
        <w:t>(CR) – Conditionally Required</w:t>
      </w:r>
      <w:r w:rsidR="00FE7B25" w:rsidRPr="00DA30F7">
        <w:rPr>
          <w:rFonts w:ascii="Gotham" w:hAnsi="Gotham" w:cstheme="minorHAnsi"/>
          <w:sz w:val="24"/>
          <w:szCs w:val="24"/>
          <w:lang w:eastAsia="en-GB"/>
        </w:rPr>
        <w:t xml:space="preserve">: this field </w:t>
      </w:r>
      <w:r w:rsidR="00FE7B25" w:rsidRPr="00DA30F7">
        <w:rPr>
          <w:rFonts w:ascii="Gotham" w:hAnsi="Gotham" w:cstheme="minorHAnsi"/>
          <w:i/>
          <w:sz w:val="24"/>
          <w:szCs w:val="24"/>
          <w:lang w:eastAsia="en-GB"/>
        </w:rPr>
        <w:t>shall</w:t>
      </w:r>
      <w:r w:rsidR="00FE7B25" w:rsidRPr="00DA30F7">
        <w:rPr>
          <w:rFonts w:ascii="Gotham" w:hAnsi="Gotham" w:cstheme="minorHAnsi"/>
          <w:sz w:val="24"/>
          <w:szCs w:val="24"/>
          <w:lang w:eastAsia="en-GB"/>
        </w:rPr>
        <w:t xml:space="preserve"> be completed when applicable to the article (</w:t>
      </w:r>
      <w:proofErr w:type="gramStart"/>
      <w:r w:rsidR="00FE7B25" w:rsidRPr="00DA30F7">
        <w:rPr>
          <w:rFonts w:ascii="Gotham" w:hAnsi="Gotham" w:cstheme="minorHAnsi"/>
          <w:sz w:val="24"/>
          <w:szCs w:val="24"/>
          <w:lang w:eastAsia="en-GB"/>
        </w:rPr>
        <w:t>e.g.</w:t>
      </w:r>
      <w:proofErr w:type="gramEnd"/>
      <w:r w:rsidR="00FE7B25" w:rsidRPr="00DA30F7">
        <w:rPr>
          <w:rFonts w:ascii="Gotham" w:hAnsi="Gotham" w:cstheme="minorHAnsi"/>
          <w:sz w:val="24"/>
          <w:szCs w:val="24"/>
          <w:lang w:eastAsia="en-GB"/>
        </w:rPr>
        <w:t xml:space="preserve"> serial number shall be entered where there is a serial number) or when required by Leonardo Helicopters.</w:t>
      </w:r>
    </w:p>
    <w:p w14:paraId="6E4817F7" w14:textId="421AA337" w:rsidR="002224D9" w:rsidRPr="00DA30F7" w:rsidRDefault="00B31A34" w:rsidP="00B11574">
      <w:pPr>
        <w:autoSpaceDE w:val="0"/>
        <w:autoSpaceDN w:val="0"/>
        <w:adjustRightInd w:val="0"/>
        <w:spacing w:before="240" w:after="0" w:line="240" w:lineRule="auto"/>
        <w:ind w:left="720" w:hanging="360"/>
        <w:jc w:val="both"/>
        <w:rPr>
          <w:rFonts w:ascii="Gotham" w:hAnsi="Gotham" w:cstheme="minorHAnsi"/>
          <w:sz w:val="24"/>
          <w:szCs w:val="24"/>
          <w:lang w:eastAsia="en-GB"/>
        </w:rPr>
      </w:pPr>
      <w:r w:rsidRPr="00DA30F7">
        <w:rPr>
          <w:rFonts w:ascii="Gotham" w:hAnsi="Gotham" w:cstheme="minorHAnsi"/>
          <w:b/>
          <w:sz w:val="24"/>
          <w:szCs w:val="24"/>
          <w:lang w:eastAsia="en-GB"/>
        </w:rPr>
        <w:t>-</w:t>
      </w:r>
      <w:r w:rsidRPr="00DA30F7">
        <w:rPr>
          <w:rFonts w:ascii="Gotham" w:hAnsi="Gotham" w:cstheme="minorHAnsi"/>
          <w:b/>
          <w:sz w:val="24"/>
          <w:szCs w:val="24"/>
          <w:lang w:eastAsia="en-GB"/>
        </w:rPr>
        <w:tab/>
      </w:r>
      <w:r w:rsidR="00FE7B25" w:rsidRPr="00DA30F7">
        <w:rPr>
          <w:rFonts w:ascii="Gotham" w:hAnsi="Gotham" w:cstheme="minorHAnsi"/>
          <w:b/>
          <w:sz w:val="24"/>
          <w:szCs w:val="24"/>
          <w:lang w:eastAsia="en-GB"/>
        </w:rPr>
        <w:t>(O) – Optional</w:t>
      </w:r>
      <w:r w:rsidR="00FE7B25" w:rsidRPr="00DA30F7">
        <w:rPr>
          <w:rFonts w:ascii="Gotham" w:hAnsi="Gotham" w:cstheme="minorHAnsi"/>
          <w:sz w:val="24"/>
          <w:szCs w:val="24"/>
          <w:lang w:eastAsia="en-GB"/>
        </w:rPr>
        <w:t>: this field is provided for convenience; the field may be left blank</w:t>
      </w:r>
    </w:p>
    <w:sectPr w:rsidR="002224D9" w:rsidRPr="00DA30F7" w:rsidSect="002D1572">
      <w:headerReference w:type="default" r:id="rId10"/>
      <w:footerReference w:type="default" r:id="rId11"/>
      <w:footerReference w:type="first" r:id="rId12"/>
      <w:pgSz w:w="11906" w:h="16838"/>
      <w:pgMar w:top="1417" w:right="1134" w:bottom="1134" w:left="1134" w:header="72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AA2C5" w14:textId="77777777" w:rsidR="00DA20FD" w:rsidRDefault="00DA20FD" w:rsidP="003460C5">
      <w:pPr>
        <w:spacing w:after="0" w:line="240" w:lineRule="auto"/>
      </w:pPr>
      <w:r>
        <w:separator/>
      </w:r>
    </w:p>
  </w:endnote>
  <w:endnote w:type="continuationSeparator" w:id="0">
    <w:p w14:paraId="2C6AD0C2" w14:textId="77777777" w:rsidR="00DA20FD" w:rsidRDefault="00DA20FD" w:rsidP="00346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5568E9" w:rsidRPr="002D1572" w14:paraId="16E4EC42" w14:textId="77777777" w:rsidTr="00882909">
      <w:trPr>
        <w:trHeight w:val="224"/>
      </w:trPr>
      <w:tc>
        <w:tcPr>
          <w:tcW w:w="9639" w:type="dxa"/>
        </w:tcPr>
        <w:p w14:paraId="0C78F1E7" w14:textId="7356AC65" w:rsidR="005568E9" w:rsidRPr="002D1572" w:rsidRDefault="00F336B7" w:rsidP="005568E9">
          <w:pPr>
            <w:pStyle w:val="PlainText"/>
            <w:spacing w:before="80" w:after="80"/>
            <w:ind w:left="34"/>
            <w:jc w:val="center"/>
            <w:rPr>
              <w:rFonts w:ascii="Gotham" w:hAnsi="Gotham"/>
              <w:bCs w:val="0"/>
              <w:sz w:val="16"/>
              <w:szCs w:val="16"/>
            </w:rPr>
          </w:pPr>
          <w:r>
            <w:rPr>
              <w:rFonts w:ascii="Gotham" w:hAnsi="Gotham"/>
              <w:bCs w:val="0"/>
              <w:sz w:val="16"/>
              <w:szCs w:val="16"/>
            </w:rPr>
            <w:t>Copyright 20</w:t>
          </w:r>
          <w:r w:rsidR="00E13C53">
            <w:rPr>
              <w:rFonts w:ascii="Gotham" w:hAnsi="Gotham"/>
              <w:bCs w:val="0"/>
              <w:sz w:val="16"/>
              <w:szCs w:val="16"/>
            </w:rPr>
            <w:t>24</w:t>
          </w:r>
        </w:p>
      </w:tc>
    </w:tr>
  </w:tbl>
  <w:p w14:paraId="6E481801" w14:textId="5B1D3564" w:rsidR="00FE7B25" w:rsidRPr="002D1572" w:rsidRDefault="00FE7B25" w:rsidP="005568E9">
    <w:pPr>
      <w:pStyle w:val="Footer"/>
      <w:rPr>
        <w:rFonts w:ascii="Gotham" w:hAnsi="Gotham"/>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gliatabella1"/>
      <w:tblW w:w="0" w:type="auto"/>
      <w:tblLook w:val="04A0" w:firstRow="1" w:lastRow="0" w:firstColumn="1" w:lastColumn="0" w:noHBand="0" w:noVBand="1"/>
    </w:tblPr>
    <w:tblGrid>
      <w:gridCol w:w="9628"/>
    </w:tblGrid>
    <w:tr w:rsidR="005568E9" w:rsidRPr="00D97085" w14:paraId="17C36A36" w14:textId="77777777" w:rsidTr="00882909">
      <w:tc>
        <w:tcPr>
          <w:tcW w:w="9779" w:type="dxa"/>
        </w:tcPr>
        <w:p w14:paraId="57588730" w14:textId="77777777" w:rsidR="005568E9" w:rsidRPr="005568E9" w:rsidRDefault="005568E9" w:rsidP="005568E9">
          <w:pPr>
            <w:ind w:left="34"/>
            <w:jc w:val="center"/>
            <w:rPr>
              <w:rFonts w:ascii="Book Antiqua" w:hAnsi="Book Antiqua" w:cs="Courier New"/>
              <w:b/>
              <w:sz w:val="16"/>
              <w:szCs w:val="16"/>
            </w:rPr>
          </w:pPr>
          <w:r w:rsidRPr="005568E9">
            <w:rPr>
              <w:rFonts w:ascii="Book Antiqua" w:hAnsi="Book Antiqua" w:cs="Courier New"/>
              <w:b/>
              <w:sz w:val="16"/>
              <w:szCs w:val="16"/>
            </w:rPr>
            <w:t xml:space="preserve">Copyright 2018 Leonardo </w:t>
          </w:r>
          <w:proofErr w:type="spellStart"/>
          <w:r w:rsidRPr="005568E9">
            <w:rPr>
              <w:rFonts w:ascii="Book Antiqua" w:hAnsi="Book Antiqua" w:cs="Courier New"/>
              <w:b/>
              <w:sz w:val="16"/>
              <w:szCs w:val="16"/>
            </w:rPr>
            <w:t>S.p.a</w:t>
          </w:r>
          <w:proofErr w:type="spellEnd"/>
          <w:r w:rsidRPr="005568E9">
            <w:rPr>
              <w:rFonts w:ascii="Book Antiqua" w:hAnsi="Book Antiqua" w:cs="Courier New"/>
              <w:b/>
              <w:sz w:val="16"/>
              <w:szCs w:val="16"/>
            </w:rPr>
            <w:t>.</w:t>
          </w:r>
        </w:p>
        <w:p w14:paraId="7A472E2D" w14:textId="77777777" w:rsidR="005568E9" w:rsidRPr="005568E9" w:rsidRDefault="005568E9" w:rsidP="005568E9">
          <w:pPr>
            <w:tabs>
              <w:tab w:val="center" w:pos="4320"/>
              <w:tab w:val="right" w:pos="8640"/>
            </w:tabs>
            <w:jc w:val="center"/>
            <w:rPr>
              <w:rFonts w:ascii="Book Antiqua" w:hAnsi="Book Antiqua" w:cs="Arial"/>
              <w:bCs/>
              <w:sz w:val="16"/>
              <w:szCs w:val="16"/>
            </w:rPr>
          </w:pPr>
          <w:r w:rsidRPr="005568E9">
            <w:rPr>
              <w:rFonts w:ascii="Book Antiqua" w:hAnsi="Book Antiqua" w:cs="Arial"/>
              <w:bCs/>
              <w:sz w:val="16"/>
              <w:szCs w:val="16"/>
            </w:rPr>
            <w:t xml:space="preserve">This document contains information belonging to Leonardo </w:t>
          </w:r>
          <w:proofErr w:type="spellStart"/>
          <w:r w:rsidRPr="005568E9">
            <w:rPr>
              <w:rFonts w:ascii="Book Antiqua" w:hAnsi="Book Antiqua" w:cs="Arial"/>
              <w:bCs/>
              <w:sz w:val="16"/>
              <w:szCs w:val="16"/>
            </w:rPr>
            <w:t>S.p.a</w:t>
          </w:r>
          <w:proofErr w:type="spellEnd"/>
          <w:r w:rsidRPr="005568E9">
            <w:rPr>
              <w:rFonts w:ascii="Book Antiqua" w:hAnsi="Book Antiqua" w:cs="Arial"/>
              <w:bCs/>
              <w:sz w:val="16"/>
              <w:szCs w:val="16"/>
            </w:rPr>
            <w:t xml:space="preserve">. Use of this information by the recipient is only permitted in relation to the purposes for which the document was sent. The reproduction or distribution of this document and any attachments is prohibited without the explicit consent of Leonardo </w:t>
          </w:r>
          <w:proofErr w:type="spellStart"/>
          <w:r w:rsidRPr="005568E9">
            <w:rPr>
              <w:rFonts w:ascii="Book Antiqua" w:hAnsi="Book Antiqua" w:cs="Arial"/>
              <w:bCs/>
              <w:sz w:val="16"/>
              <w:szCs w:val="16"/>
            </w:rPr>
            <w:t>S.p.a</w:t>
          </w:r>
          <w:proofErr w:type="spellEnd"/>
          <w:r w:rsidRPr="005568E9">
            <w:rPr>
              <w:rFonts w:ascii="Book Antiqua" w:hAnsi="Book Antiqua" w:cs="Arial"/>
              <w:bCs/>
              <w:sz w:val="16"/>
              <w:szCs w:val="16"/>
            </w:rPr>
            <w:t>.</w:t>
          </w:r>
        </w:p>
      </w:tc>
    </w:tr>
  </w:tbl>
  <w:p w14:paraId="3ECE68D1" w14:textId="77777777" w:rsidR="005568E9" w:rsidRPr="005568E9" w:rsidRDefault="005568E9" w:rsidP="005568E9">
    <w:pPr>
      <w:tabs>
        <w:tab w:val="center" w:pos="4320"/>
        <w:tab w:val="right" w:pos="8640"/>
      </w:tabs>
      <w:spacing w:after="0" w:line="240" w:lineRule="auto"/>
      <w:jc w:val="center"/>
      <w:rPr>
        <w:rFonts w:ascii="Book Antiqua" w:eastAsia="Times New Roman" w:hAnsi="Book Antiqua" w:cs="Arial"/>
        <w:bCs/>
        <w:sz w:val="16"/>
        <w:szCs w:val="16"/>
        <w:lang w:val="en-GB"/>
      </w:rPr>
    </w:pPr>
    <w:r w:rsidRPr="005568E9">
      <w:rPr>
        <w:rFonts w:ascii="Book Antiqua" w:eastAsia="Times New Roman" w:hAnsi="Book Antiqua" w:cs="Arial"/>
        <w:bCs/>
        <w:noProof/>
        <w:sz w:val="16"/>
        <w:szCs w:val="16"/>
        <w:lang w:val="it-IT" w:eastAsia="it-IT"/>
      </w:rPr>
      <mc:AlternateContent>
        <mc:Choice Requires="wps">
          <w:drawing>
            <wp:anchor distT="0" distB="0" distL="114300" distR="114300" simplePos="0" relativeHeight="251661312" behindDoc="0" locked="0" layoutInCell="0" allowOverlap="1" wp14:anchorId="0F97F38B" wp14:editId="274BD664">
              <wp:simplePos x="0" y="0"/>
              <wp:positionH relativeFrom="page">
                <wp:posOffset>-3175</wp:posOffset>
              </wp:positionH>
              <wp:positionV relativeFrom="page">
                <wp:posOffset>10302240</wp:posOffset>
              </wp:positionV>
              <wp:extent cx="7560945" cy="273685"/>
              <wp:effectExtent l="0" t="0" r="0" b="12065"/>
              <wp:wrapNone/>
              <wp:docPr id="5" name="Casella di testo 5" descr="{&quot;HashCode&quot;:-1217922534,&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6FCBC" w14:textId="77777777" w:rsidR="005568E9" w:rsidRPr="00471F09" w:rsidRDefault="005568E9" w:rsidP="005568E9">
                          <w:pPr>
                            <w:jc w:val="center"/>
                            <w:rPr>
                              <w:rFonts w:ascii="Calibri" w:hAnsi="Calibri" w:cs="Calibri"/>
                              <w:color w:val="000000"/>
                              <w:sz w:val="20"/>
                            </w:rPr>
                          </w:pPr>
                          <w:r w:rsidRPr="00471F09">
                            <w:rPr>
                              <w:rFonts w:ascii="Calibri" w:hAnsi="Calibri" w:cs="Calibri"/>
                              <w:color w:val="000000"/>
                              <w:sz w:val="20"/>
                            </w:rPr>
                            <w:t>Company General Use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7F38B" id="_x0000_t202" coordsize="21600,21600" o:spt="202" path="m,l,21600r21600,l21600,xe">
              <v:stroke joinstyle="miter"/>
              <v:path gradientshapeok="t" o:connecttype="rect"/>
            </v:shapetype>
            <v:shape id="Casella di testo 5" o:spid="_x0000_s1027" type="#_x0000_t202" alt="{&quot;HashCode&quot;:-1217922534,&quot;Height&quot;:842.0,&quot;Width&quot;:595.0,&quot;Placement&quot;:&quot;Footer&quot;,&quot;Index&quot;:&quot;Primary&quot;,&quot;Section&quot;:1,&quot;Top&quot;:0.0,&quot;Left&quot;:0.0}" style="position:absolute;left:0;text-align:left;margin-left:-.25pt;margin-top:811.2pt;width:595.35pt;height:21.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" o:allowincell="f" filled="f" stroked="f">
              <v:textbox inset=",0,,0">
                <w:txbxContent>
                  <w:p w14:paraId="2696FCBC" w14:textId="77777777" w:rsidR="005568E9" w:rsidRPr="00471F09" w:rsidRDefault="005568E9" w:rsidP="005568E9">
                    <w:pPr>
                      <w:jc w:val="center"/>
                      <w:rPr>
                        <w:rFonts w:ascii="Calibri" w:hAnsi="Calibri" w:cs="Calibri"/>
                        <w:color w:val="000000"/>
                        <w:sz w:val="20"/>
                      </w:rPr>
                    </w:pPr>
                    <w:r w:rsidRPr="00471F09">
                      <w:rPr>
                        <w:rFonts w:ascii="Calibri" w:hAnsi="Calibri" w:cs="Calibri"/>
                        <w:color w:val="000000"/>
                        <w:sz w:val="20"/>
                      </w:rPr>
                      <w:t>Company General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3F7E3" w14:textId="77777777" w:rsidR="00DA20FD" w:rsidRDefault="00DA20FD" w:rsidP="003460C5">
      <w:pPr>
        <w:spacing w:after="0" w:line="240" w:lineRule="auto"/>
      </w:pPr>
      <w:r>
        <w:separator/>
      </w:r>
    </w:p>
  </w:footnote>
  <w:footnote w:type="continuationSeparator" w:id="0">
    <w:p w14:paraId="23DA5A51" w14:textId="77777777" w:rsidR="00DA20FD" w:rsidRDefault="00DA20FD" w:rsidP="00346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23"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5529"/>
      <w:gridCol w:w="3118"/>
      <w:gridCol w:w="1276"/>
    </w:tblGrid>
    <w:tr w:rsidR="005568E9" w14:paraId="48B3AC4A" w14:textId="77777777" w:rsidTr="005568E9">
      <w:trPr>
        <w:cantSplit/>
        <w:trHeight w:val="300"/>
        <w:jc w:val="center"/>
      </w:trPr>
      <w:tc>
        <w:tcPr>
          <w:tcW w:w="5529" w:type="dxa"/>
          <w:vMerge w:val="restart"/>
          <w:tcBorders>
            <w:top w:val="single" w:sz="4" w:space="0" w:color="auto"/>
            <w:left w:val="single" w:sz="4" w:space="0" w:color="auto"/>
            <w:right w:val="single" w:sz="4" w:space="0" w:color="auto"/>
          </w:tcBorders>
          <w:vAlign w:val="center"/>
        </w:tcPr>
        <w:p w14:paraId="2D2C0DFA" w14:textId="2AD467B1" w:rsidR="005568E9" w:rsidRPr="0033609F" w:rsidRDefault="005568E9" w:rsidP="005568E9">
          <w:pPr>
            <w:spacing w:after="0"/>
            <w:jc w:val="center"/>
            <w:rPr>
              <w:rFonts w:ascii="Gotham" w:hAnsi="Gotham"/>
              <w:snapToGrid w:val="0"/>
              <w:sz w:val="20"/>
              <w:szCs w:val="20"/>
            </w:rPr>
          </w:pPr>
          <w:r w:rsidRPr="0033609F">
            <w:rPr>
              <w:rFonts w:ascii="Gotham" w:hAnsi="Gotham"/>
              <w:snapToGrid w:val="0"/>
              <w:sz w:val="20"/>
              <w:szCs w:val="20"/>
            </w:rPr>
            <w:t>P</w:t>
          </w:r>
          <w:r w:rsidR="0072435E" w:rsidRPr="0033609F">
            <w:rPr>
              <w:rFonts w:ascii="Gotham" w:hAnsi="Gotham"/>
              <w:snapToGrid w:val="0"/>
              <w:sz w:val="20"/>
              <w:szCs w:val="20"/>
            </w:rPr>
            <w:t xml:space="preserve">art </w:t>
          </w:r>
          <w:r w:rsidRPr="0033609F">
            <w:rPr>
              <w:rFonts w:ascii="Gotham" w:hAnsi="Gotham"/>
              <w:snapToGrid w:val="0"/>
              <w:sz w:val="20"/>
              <w:szCs w:val="20"/>
            </w:rPr>
            <w:t>N</w:t>
          </w:r>
          <w:r w:rsidR="0072435E" w:rsidRPr="0033609F">
            <w:rPr>
              <w:rFonts w:ascii="Gotham" w:hAnsi="Gotham"/>
              <w:snapToGrid w:val="0"/>
              <w:sz w:val="20"/>
              <w:szCs w:val="20"/>
            </w:rPr>
            <w:t>umber</w:t>
          </w:r>
          <w:r w:rsidRPr="0033609F">
            <w:rPr>
              <w:rFonts w:ascii="Gotham" w:hAnsi="Gotham"/>
              <w:snapToGrid w:val="0"/>
              <w:sz w:val="20"/>
              <w:szCs w:val="20"/>
            </w:rPr>
            <w:t xml:space="preserve"> Accountability</w:t>
          </w:r>
          <w:r w:rsidR="0072435E" w:rsidRPr="0033609F">
            <w:rPr>
              <w:rFonts w:ascii="Gotham" w:hAnsi="Gotham"/>
              <w:snapToGrid w:val="0"/>
              <w:sz w:val="20"/>
              <w:szCs w:val="20"/>
            </w:rPr>
            <w:t xml:space="preserve"> form</w:t>
          </w:r>
        </w:p>
      </w:tc>
      <w:tc>
        <w:tcPr>
          <w:tcW w:w="3118" w:type="dxa"/>
          <w:tcBorders>
            <w:top w:val="single" w:sz="4" w:space="0" w:color="auto"/>
            <w:left w:val="single" w:sz="4" w:space="0" w:color="auto"/>
            <w:bottom w:val="single" w:sz="4" w:space="0" w:color="auto"/>
            <w:right w:val="single" w:sz="4" w:space="0" w:color="auto"/>
          </w:tcBorders>
          <w:vAlign w:val="center"/>
        </w:tcPr>
        <w:p w14:paraId="0E20F49C" w14:textId="0943F5F7" w:rsidR="005568E9" w:rsidRPr="00BE430F" w:rsidRDefault="005568E9" w:rsidP="005568E9">
          <w:pPr>
            <w:pStyle w:val="Tabella"/>
            <w:jc w:val="center"/>
            <w:rPr>
              <w:rFonts w:ascii="Gotham" w:hAnsi="Gotham"/>
              <w:szCs w:val="20"/>
              <w:lang w:eastAsia="it-IT"/>
            </w:rPr>
          </w:pPr>
          <w:r w:rsidRPr="00BE430F">
            <w:rPr>
              <w:rFonts w:ascii="Gotham" w:hAnsi="Gotham"/>
              <w:szCs w:val="20"/>
              <w:lang w:eastAsia="it-IT"/>
            </w:rPr>
            <w:t>QRS-</w:t>
          </w:r>
          <w:r w:rsidR="00A602A3" w:rsidRPr="00BE430F">
            <w:rPr>
              <w:rFonts w:ascii="Gotham" w:hAnsi="Gotham"/>
              <w:szCs w:val="20"/>
              <w:lang w:eastAsia="it-IT"/>
            </w:rPr>
            <w:t>1</w:t>
          </w:r>
          <w:r w:rsidRPr="00BE430F">
            <w:rPr>
              <w:rFonts w:ascii="Gotham" w:hAnsi="Gotham"/>
              <w:szCs w:val="20"/>
              <w:lang w:eastAsia="it-IT"/>
            </w:rPr>
            <w:t>01_F01 Issue 0</w:t>
          </w:r>
          <w:r w:rsidR="00B5143C" w:rsidRPr="00BE430F">
            <w:rPr>
              <w:rFonts w:ascii="Gotham" w:hAnsi="Gotham"/>
              <w:szCs w:val="20"/>
              <w:lang w:eastAsia="it-IT"/>
            </w:rPr>
            <w:t>4</w:t>
          </w:r>
        </w:p>
      </w:tc>
      <w:tc>
        <w:tcPr>
          <w:tcW w:w="1276" w:type="dxa"/>
          <w:tcBorders>
            <w:top w:val="single" w:sz="4" w:space="0" w:color="auto"/>
            <w:left w:val="single" w:sz="4" w:space="0" w:color="auto"/>
            <w:bottom w:val="single" w:sz="4" w:space="0" w:color="auto"/>
            <w:right w:val="single" w:sz="4" w:space="0" w:color="auto"/>
          </w:tcBorders>
          <w:vAlign w:val="center"/>
        </w:tcPr>
        <w:p w14:paraId="2154AE69" w14:textId="3D34E491" w:rsidR="005568E9" w:rsidRPr="0033609F" w:rsidRDefault="005568E9" w:rsidP="005568E9">
          <w:pPr>
            <w:pStyle w:val="Tabella"/>
            <w:ind w:right="72"/>
            <w:jc w:val="center"/>
            <w:rPr>
              <w:rFonts w:ascii="Gotham" w:hAnsi="Gotham"/>
              <w:szCs w:val="20"/>
              <w:lang w:eastAsia="it-IT"/>
            </w:rPr>
          </w:pPr>
          <w:r w:rsidRPr="0033609F">
            <w:rPr>
              <w:rStyle w:val="PageNumber"/>
              <w:rFonts w:ascii="Gotham" w:hAnsi="Gotham"/>
              <w:snapToGrid w:val="0"/>
              <w:szCs w:val="20"/>
            </w:rPr>
            <w:t xml:space="preserve">Page </w:t>
          </w:r>
          <w:r w:rsidRPr="0033609F">
            <w:rPr>
              <w:rStyle w:val="PageNumber"/>
              <w:rFonts w:ascii="Gotham" w:hAnsi="Gotham"/>
              <w:snapToGrid w:val="0"/>
              <w:szCs w:val="20"/>
            </w:rPr>
            <w:fldChar w:fldCharType="begin"/>
          </w:r>
          <w:r w:rsidRPr="0033609F">
            <w:rPr>
              <w:rStyle w:val="PageNumber"/>
              <w:rFonts w:ascii="Gotham" w:hAnsi="Gotham"/>
              <w:snapToGrid w:val="0"/>
              <w:szCs w:val="20"/>
            </w:rPr>
            <w:instrText xml:space="preserve"> PAGE </w:instrText>
          </w:r>
          <w:r w:rsidRPr="0033609F">
            <w:rPr>
              <w:rStyle w:val="PageNumber"/>
              <w:rFonts w:ascii="Gotham" w:hAnsi="Gotham"/>
              <w:snapToGrid w:val="0"/>
              <w:szCs w:val="20"/>
            </w:rPr>
            <w:fldChar w:fldCharType="separate"/>
          </w:r>
          <w:r w:rsidR="001922C4">
            <w:rPr>
              <w:rStyle w:val="PageNumber"/>
              <w:rFonts w:ascii="Gotham" w:hAnsi="Gotham"/>
              <w:noProof/>
              <w:snapToGrid w:val="0"/>
              <w:szCs w:val="20"/>
            </w:rPr>
            <w:t>1</w:t>
          </w:r>
          <w:r w:rsidRPr="0033609F">
            <w:rPr>
              <w:rStyle w:val="PageNumber"/>
              <w:rFonts w:ascii="Gotham" w:hAnsi="Gotham"/>
              <w:snapToGrid w:val="0"/>
              <w:szCs w:val="20"/>
            </w:rPr>
            <w:fldChar w:fldCharType="end"/>
          </w:r>
          <w:r w:rsidRPr="0033609F">
            <w:rPr>
              <w:rStyle w:val="PageNumber"/>
              <w:rFonts w:ascii="Gotham" w:hAnsi="Gotham"/>
              <w:snapToGrid w:val="0"/>
              <w:szCs w:val="20"/>
            </w:rPr>
            <w:t>/</w:t>
          </w:r>
          <w:r w:rsidRPr="0033609F">
            <w:rPr>
              <w:rStyle w:val="PageNumber"/>
              <w:rFonts w:ascii="Gotham" w:hAnsi="Gotham"/>
              <w:snapToGrid w:val="0"/>
              <w:szCs w:val="20"/>
            </w:rPr>
            <w:fldChar w:fldCharType="begin"/>
          </w:r>
          <w:r w:rsidRPr="0033609F">
            <w:rPr>
              <w:rStyle w:val="PageNumber"/>
              <w:rFonts w:ascii="Gotham" w:hAnsi="Gotham"/>
              <w:snapToGrid w:val="0"/>
              <w:szCs w:val="20"/>
            </w:rPr>
            <w:instrText xml:space="preserve"> NUMPAGES </w:instrText>
          </w:r>
          <w:r w:rsidRPr="0033609F">
            <w:rPr>
              <w:rStyle w:val="PageNumber"/>
              <w:rFonts w:ascii="Gotham" w:hAnsi="Gotham"/>
              <w:snapToGrid w:val="0"/>
              <w:szCs w:val="20"/>
            </w:rPr>
            <w:fldChar w:fldCharType="separate"/>
          </w:r>
          <w:r w:rsidR="001922C4">
            <w:rPr>
              <w:rStyle w:val="PageNumber"/>
              <w:rFonts w:ascii="Gotham" w:hAnsi="Gotham"/>
              <w:noProof/>
              <w:snapToGrid w:val="0"/>
              <w:szCs w:val="20"/>
            </w:rPr>
            <w:t>4</w:t>
          </w:r>
          <w:r w:rsidRPr="0033609F">
            <w:rPr>
              <w:rStyle w:val="PageNumber"/>
              <w:rFonts w:ascii="Gotham" w:hAnsi="Gotham"/>
              <w:snapToGrid w:val="0"/>
              <w:szCs w:val="20"/>
            </w:rPr>
            <w:fldChar w:fldCharType="end"/>
          </w:r>
        </w:p>
      </w:tc>
    </w:tr>
    <w:tr w:rsidR="005568E9" w14:paraId="36A891C1" w14:textId="77777777" w:rsidTr="00882909">
      <w:trPr>
        <w:cantSplit/>
        <w:trHeight w:val="125"/>
        <w:jc w:val="center"/>
      </w:trPr>
      <w:tc>
        <w:tcPr>
          <w:tcW w:w="5529" w:type="dxa"/>
          <w:vMerge/>
          <w:tcBorders>
            <w:left w:val="single" w:sz="4" w:space="0" w:color="auto"/>
            <w:bottom w:val="single" w:sz="4" w:space="0" w:color="auto"/>
            <w:right w:val="single" w:sz="4" w:space="0" w:color="auto"/>
          </w:tcBorders>
          <w:vAlign w:val="center"/>
        </w:tcPr>
        <w:p w14:paraId="2FE56AED" w14:textId="77777777" w:rsidR="005568E9" w:rsidRPr="0033609F" w:rsidRDefault="005568E9" w:rsidP="005568E9">
          <w:pPr>
            <w:pStyle w:val="Tabella"/>
            <w:jc w:val="center"/>
            <w:rPr>
              <w:rFonts w:ascii="Gotham" w:hAnsi="Gotham" w:cs="Tahoma"/>
              <w:szCs w:val="20"/>
              <w:lang w:eastAsia="it-IT"/>
            </w:rPr>
          </w:pPr>
        </w:p>
      </w:tc>
      <w:tc>
        <w:tcPr>
          <w:tcW w:w="4394" w:type="dxa"/>
          <w:gridSpan w:val="2"/>
          <w:tcBorders>
            <w:top w:val="nil"/>
            <w:left w:val="single" w:sz="4" w:space="0" w:color="auto"/>
            <w:bottom w:val="single" w:sz="4" w:space="0" w:color="auto"/>
            <w:right w:val="single" w:sz="4" w:space="0" w:color="auto"/>
          </w:tcBorders>
          <w:vAlign w:val="center"/>
        </w:tcPr>
        <w:p w14:paraId="0F43C9FC" w14:textId="69EB83C3" w:rsidR="005568E9" w:rsidRPr="00BE430F" w:rsidRDefault="001922C4" w:rsidP="001922C4">
          <w:pPr>
            <w:pStyle w:val="Tabella"/>
            <w:jc w:val="center"/>
            <w:rPr>
              <w:rFonts w:ascii="Gotham" w:hAnsi="Gotham"/>
              <w:bCs w:val="0"/>
              <w:szCs w:val="20"/>
              <w:lang w:eastAsia="it-IT"/>
            </w:rPr>
          </w:pPr>
          <w:r w:rsidRPr="00BE430F">
            <w:rPr>
              <w:rFonts w:ascii="Gotham" w:hAnsi="Gotham"/>
              <w:szCs w:val="20"/>
            </w:rPr>
            <w:t>February</w:t>
          </w:r>
          <w:r w:rsidR="00B5143C" w:rsidRPr="00BE430F">
            <w:rPr>
              <w:rFonts w:ascii="Gotham" w:hAnsi="Gotham"/>
              <w:szCs w:val="20"/>
            </w:rPr>
            <w:t xml:space="preserve"> </w:t>
          </w:r>
          <w:r w:rsidRPr="00BE430F">
            <w:rPr>
              <w:rFonts w:ascii="Gotham" w:hAnsi="Gotham"/>
              <w:szCs w:val="20"/>
            </w:rPr>
            <w:t>2024</w:t>
          </w:r>
        </w:p>
      </w:tc>
    </w:tr>
  </w:tbl>
  <w:p w14:paraId="6E4817FD" w14:textId="382C1D18" w:rsidR="00FE7B25" w:rsidRDefault="00FE7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1B78B7"/>
    <w:multiLevelType w:val="hybridMultilevel"/>
    <w:tmpl w:val="6352AF00"/>
    <w:lvl w:ilvl="0" w:tplc="8BFA746A">
      <w:start w:val="15"/>
      <w:numFmt w:val="bullet"/>
      <w:lvlText w:val="-"/>
      <w:lvlJc w:val="left"/>
      <w:pPr>
        <w:ind w:left="720" w:hanging="360"/>
      </w:pPr>
      <w:rPr>
        <w:rFonts w:ascii="Book Antiqua" w:eastAsiaTheme="minorHAnsi" w:hAnsi="Book Antiqua"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8311FD3"/>
    <w:multiLevelType w:val="multilevel"/>
    <w:tmpl w:val="E47CED9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b/>
      </w:rPr>
    </w:lvl>
    <w:lvl w:ilvl="2">
      <w:start w:val="1"/>
      <w:numFmt w:val="decimal"/>
      <w:pStyle w:val="Heading3"/>
      <w:lvlText w:val="%1.%2.%3"/>
      <w:lvlJc w:val="left"/>
      <w:pPr>
        <w:tabs>
          <w:tab w:val="num" w:pos="720"/>
        </w:tabs>
        <w:ind w:left="720" w:hanging="720"/>
      </w:pPr>
      <w:rPr>
        <w:rFonts w:hint="default"/>
        <w:lang w:val="it-IT"/>
      </w:rPr>
    </w:lvl>
    <w:lvl w:ilvl="3">
      <w:start w:val="1"/>
      <w:numFmt w:val="decimal"/>
      <w:pStyle w:val="Title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29670AEA"/>
    <w:multiLevelType w:val="hybridMultilevel"/>
    <w:tmpl w:val="A8F0AB98"/>
    <w:lvl w:ilvl="0" w:tplc="D10C6F50">
      <w:numFmt w:val="bullet"/>
      <w:lvlText w:val="-"/>
      <w:lvlJc w:val="left"/>
      <w:pPr>
        <w:ind w:left="720" w:hanging="360"/>
      </w:pPr>
      <w:rPr>
        <w:rFonts w:ascii="Book Antiqua" w:eastAsiaTheme="minorHAnsi" w:hAnsi="Book Antiqua"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F97244F"/>
    <w:multiLevelType w:val="hybridMultilevel"/>
    <w:tmpl w:val="247AAC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A12311E"/>
    <w:multiLevelType w:val="hybridMultilevel"/>
    <w:tmpl w:val="290068FA"/>
    <w:lvl w:ilvl="0" w:tplc="3E08206C">
      <w:start w:val="15"/>
      <w:numFmt w:val="bullet"/>
      <w:lvlText w:val="-"/>
      <w:lvlJc w:val="left"/>
      <w:pPr>
        <w:ind w:left="720" w:hanging="360"/>
      </w:pPr>
      <w:rPr>
        <w:rFonts w:ascii="Book Antiqua" w:eastAsiaTheme="minorHAnsi" w:hAnsi="Book Antiqua" w:cstheme="minorHAns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60F7A72"/>
    <w:multiLevelType w:val="hybridMultilevel"/>
    <w:tmpl w:val="B9F0BFE8"/>
    <w:lvl w:ilvl="0" w:tplc="AA0C334E">
      <w:start w:val="15"/>
      <w:numFmt w:val="bullet"/>
      <w:lvlText w:val="-"/>
      <w:lvlJc w:val="left"/>
      <w:pPr>
        <w:ind w:left="720" w:hanging="360"/>
      </w:pPr>
      <w:rPr>
        <w:rFonts w:ascii="Book Antiqua" w:eastAsiaTheme="minorHAnsi" w:hAnsi="Book Antiqua"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9366661"/>
    <w:multiLevelType w:val="hybridMultilevel"/>
    <w:tmpl w:val="939E8C2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4D9"/>
    <w:rsid w:val="00021ACC"/>
    <w:rsid w:val="0017774A"/>
    <w:rsid w:val="001922C4"/>
    <w:rsid w:val="001B2CDE"/>
    <w:rsid w:val="002224D9"/>
    <w:rsid w:val="00234294"/>
    <w:rsid w:val="00256FF7"/>
    <w:rsid w:val="002853EC"/>
    <w:rsid w:val="002D1572"/>
    <w:rsid w:val="0033609F"/>
    <w:rsid w:val="003460C5"/>
    <w:rsid w:val="003862F3"/>
    <w:rsid w:val="003E6C7B"/>
    <w:rsid w:val="003F3FBA"/>
    <w:rsid w:val="00421D32"/>
    <w:rsid w:val="004603F7"/>
    <w:rsid w:val="005568E9"/>
    <w:rsid w:val="005D21B3"/>
    <w:rsid w:val="006002C5"/>
    <w:rsid w:val="0063505F"/>
    <w:rsid w:val="00640C6E"/>
    <w:rsid w:val="006745F9"/>
    <w:rsid w:val="006F62EA"/>
    <w:rsid w:val="0072435E"/>
    <w:rsid w:val="0073135E"/>
    <w:rsid w:val="00781E76"/>
    <w:rsid w:val="007A48A2"/>
    <w:rsid w:val="007C00F7"/>
    <w:rsid w:val="00813239"/>
    <w:rsid w:val="00845BDC"/>
    <w:rsid w:val="0087344F"/>
    <w:rsid w:val="008E4206"/>
    <w:rsid w:val="008F3DED"/>
    <w:rsid w:val="0091556D"/>
    <w:rsid w:val="009624B6"/>
    <w:rsid w:val="00997ED2"/>
    <w:rsid w:val="00A44621"/>
    <w:rsid w:val="00A561C5"/>
    <w:rsid w:val="00A602A3"/>
    <w:rsid w:val="00A749C0"/>
    <w:rsid w:val="00AF0B1A"/>
    <w:rsid w:val="00B11574"/>
    <w:rsid w:val="00B31A34"/>
    <w:rsid w:val="00B5143C"/>
    <w:rsid w:val="00BE430F"/>
    <w:rsid w:val="00C11A9B"/>
    <w:rsid w:val="00C3251F"/>
    <w:rsid w:val="00D25953"/>
    <w:rsid w:val="00D60DF2"/>
    <w:rsid w:val="00D97085"/>
    <w:rsid w:val="00DA20FD"/>
    <w:rsid w:val="00DA2D94"/>
    <w:rsid w:val="00DA30F7"/>
    <w:rsid w:val="00E13C53"/>
    <w:rsid w:val="00E356C2"/>
    <w:rsid w:val="00E474C3"/>
    <w:rsid w:val="00E64966"/>
    <w:rsid w:val="00E761B6"/>
    <w:rsid w:val="00EF7564"/>
    <w:rsid w:val="00F336B7"/>
    <w:rsid w:val="00F93D3A"/>
    <w:rsid w:val="00FE4CAD"/>
    <w:rsid w:val="00FE7B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48176B"/>
  <w15:docId w15:val="{C7C2E82A-1A86-4810-A70D-0FC7278D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aliases w:val="Heading 1 A,h1,Heading 1 (NN),Lev 1,lev1,Outline1,Prophead 1,Prophead level 1,h11,PIP Head 1,Heading 1 (1),Part,Heading,Section,H1,(Alt+1),l1,Header1,Heading One,Heading A,Attribute Heading 1,Attribute Heading 11,Attribute Heading 12,1,o,1."/>
    <w:basedOn w:val="Normal"/>
    <w:next w:val="Normal"/>
    <w:link w:val="Heading1Char"/>
    <w:qFormat/>
    <w:rsid w:val="00D60DF2"/>
    <w:pPr>
      <w:keepNext/>
      <w:numPr>
        <w:numId w:val="3"/>
      </w:numPr>
      <w:tabs>
        <w:tab w:val="left" w:pos="567"/>
      </w:tabs>
      <w:spacing w:before="400" w:line="240" w:lineRule="auto"/>
      <w:jc w:val="both"/>
      <w:outlineLvl w:val="0"/>
    </w:pPr>
    <w:rPr>
      <w:rFonts w:ascii="Arial" w:eastAsia="Times New Roman" w:hAnsi="Arial" w:cs="Arial"/>
      <w:b/>
      <w:bCs/>
      <w:kern w:val="28"/>
      <w:sz w:val="28"/>
      <w:szCs w:val="24"/>
      <w:lang w:val="en-GB"/>
    </w:rPr>
  </w:style>
  <w:style w:type="paragraph" w:styleId="Heading2">
    <w:name w:val="heading 2"/>
    <w:basedOn w:val="Normal"/>
    <w:next w:val="Normal"/>
    <w:link w:val="Heading2Char"/>
    <w:qFormat/>
    <w:rsid w:val="00D60DF2"/>
    <w:pPr>
      <w:keepNext/>
      <w:numPr>
        <w:ilvl w:val="1"/>
        <w:numId w:val="3"/>
      </w:numPr>
      <w:spacing w:before="400" w:line="240" w:lineRule="auto"/>
      <w:jc w:val="both"/>
      <w:outlineLvl w:val="1"/>
    </w:pPr>
    <w:rPr>
      <w:rFonts w:ascii="Arial" w:eastAsia="Times New Roman" w:hAnsi="Arial" w:cs="Arial"/>
      <w:b/>
      <w:bCs/>
      <w:sz w:val="24"/>
      <w:szCs w:val="24"/>
      <w:lang w:val="en-GB"/>
    </w:rPr>
  </w:style>
  <w:style w:type="paragraph" w:styleId="Heading3">
    <w:name w:val="heading 3"/>
    <w:basedOn w:val="Heading2"/>
    <w:next w:val="Normal"/>
    <w:link w:val="Heading3Char"/>
    <w:autoRedefine/>
    <w:qFormat/>
    <w:rsid w:val="00D60DF2"/>
    <w:pPr>
      <w:numPr>
        <w:ilvl w:val="2"/>
      </w:numPr>
      <w:spacing w:before="360" w:after="120" w:line="288" w:lineRule="auto"/>
      <w:outlineLvl w:val="2"/>
    </w:pPr>
    <w:rPr>
      <w:lang w:eastAsia="en-GB"/>
    </w:rPr>
  </w:style>
  <w:style w:type="paragraph" w:styleId="Heading5">
    <w:name w:val="heading 5"/>
    <w:aliases w:val="h5,H5,Roman list,H51,Appendix A to X,Heading 5   Appendix A to X,PR13,Second Subheading,i) ii) iii),Lev 5,Level 3 - i,5,H5-Heading 5,l5,heading5,Heading5,Roman list1,Roman list2,Roman list3,Roman list4,Roman list5,sb,(A),Schedule A to X"/>
    <w:basedOn w:val="Normal"/>
    <w:next w:val="Normal"/>
    <w:link w:val="Heading5Char"/>
    <w:autoRedefine/>
    <w:qFormat/>
    <w:rsid w:val="00D60DF2"/>
    <w:pPr>
      <w:numPr>
        <w:ilvl w:val="4"/>
        <w:numId w:val="3"/>
      </w:numPr>
      <w:spacing w:after="60" w:line="240" w:lineRule="auto"/>
      <w:jc w:val="both"/>
      <w:outlineLvl w:val="4"/>
    </w:pPr>
    <w:rPr>
      <w:rFonts w:ascii="Book Antiqua" w:eastAsia="Times New Roman" w:hAnsi="Book Antiqua" w:cs="Arial"/>
      <w:bCs/>
      <w:i/>
      <w:iCs/>
      <w:sz w:val="24"/>
      <w:szCs w:val="26"/>
    </w:rPr>
  </w:style>
  <w:style w:type="paragraph" w:styleId="Heading6">
    <w:name w:val="heading 6"/>
    <w:aliases w:val="h6,H6,H61,H62,H63,H64,H65,H66,H67,H68,H69,H610,H611,H612,H613,H614,H615,H616,H617,H618,H619,H621,H631,H641,H651,H661,H671,H681,H691,H6101,H6111,H6121,H6131,H6141,H6151,H6161,H6171,H6181,H620,H622,H623,H624,H625,H626,H627,H628,H629,H630,H632"/>
    <w:basedOn w:val="Normal"/>
    <w:next w:val="Normal"/>
    <w:link w:val="Heading6Char"/>
    <w:qFormat/>
    <w:rsid w:val="00D60DF2"/>
    <w:pPr>
      <w:numPr>
        <w:ilvl w:val="5"/>
        <w:numId w:val="3"/>
      </w:numPr>
      <w:spacing w:before="240" w:after="60" w:line="240" w:lineRule="auto"/>
      <w:jc w:val="both"/>
      <w:outlineLvl w:val="5"/>
    </w:pPr>
    <w:rPr>
      <w:rFonts w:ascii="Times New Roman" w:eastAsia="Times New Roman" w:hAnsi="Times New Roman" w:cs="Arial"/>
      <w:b/>
      <w:bCs/>
      <w:sz w:val="24"/>
      <w:lang w:val="en-GB"/>
    </w:rPr>
  </w:style>
  <w:style w:type="paragraph" w:styleId="Heading7">
    <w:name w:val="heading 7"/>
    <w:basedOn w:val="Normal"/>
    <w:next w:val="Normal"/>
    <w:link w:val="Heading7Char"/>
    <w:qFormat/>
    <w:rsid w:val="00D60DF2"/>
    <w:pPr>
      <w:numPr>
        <w:ilvl w:val="6"/>
        <w:numId w:val="3"/>
      </w:numPr>
      <w:spacing w:before="240" w:after="60" w:line="240" w:lineRule="auto"/>
      <w:jc w:val="both"/>
      <w:outlineLvl w:val="6"/>
    </w:pPr>
    <w:rPr>
      <w:rFonts w:ascii="Times New Roman" w:eastAsia="Times New Roman" w:hAnsi="Times New Roman" w:cs="Arial"/>
      <w:bCs/>
      <w:sz w:val="24"/>
      <w:szCs w:val="24"/>
      <w:lang w:val="en-GB"/>
    </w:rPr>
  </w:style>
  <w:style w:type="paragraph" w:styleId="Heading8">
    <w:name w:val="heading 8"/>
    <w:basedOn w:val="Normal"/>
    <w:next w:val="Normal"/>
    <w:link w:val="Heading8Char"/>
    <w:qFormat/>
    <w:rsid w:val="00D60DF2"/>
    <w:pPr>
      <w:numPr>
        <w:ilvl w:val="7"/>
        <w:numId w:val="3"/>
      </w:numPr>
      <w:spacing w:before="240" w:after="60" w:line="240" w:lineRule="auto"/>
      <w:jc w:val="both"/>
      <w:outlineLvl w:val="7"/>
    </w:pPr>
    <w:rPr>
      <w:rFonts w:ascii="Times New Roman" w:eastAsia="Times New Roman" w:hAnsi="Times New Roman" w:cs="Arial"/>
      <w:bCs/>
      <w:i/>
      <w:iCs/>
      <w:sz w:val="24"/>
      <w:szCs w:val="24"/>
      <w:lang w:val="en-GB"/>
    </w:rPr>
  </w:style>
  <w:style w:type="paragraph" w:styleId="Heading9">
    <w:name w:val="heading 9"/>
    <w:basedOn w:val="Normal"/>
    <w:next w:val="Normal"/>
    <w:link w:val="Heading9Char"/>
    <w:qFormat/>
    <w:rsid w:val="00D60DF2"/>
    <w:pPr>
      <w:numPr>
        <w:ilvl w:val="8"/>
        <w:numId w:val="3"/>
      </w:numPr>
      <w:spacing w:before="240" w:after="60" w:line="240" w:lineRule="auto"/>
      <w:jc w:val="both"/>
      <w:outlineLvl w:val="8"/>
    </w:pPr>
    <w:rPr>
      <w:rFonts w:ascii="Arial" w:eastAsia="Times New Roman" w:hAnsi="Arial" w:cs="Arial"/>
      <w:bCs/>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2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62F3"/>
    <w:pPr>
      <w:ind w:left="720"/>
      <w:contextualSpacing/>
    </w:pPr>
  </w:style>
  <w:style w:type="paragraph" w:styleId="Header">
    <w:name w:val="header"/>
    <w:basedOn w:val="Normal"/>
    <w:link w:val="HeaderChar"/>
    <w:unhideWhenUsed/>
    <w:rsid w:val="003460C5"/>
    <w:pPr>
      <w:tabs>
        <w:tab w:val="center" w:pos="4819"/>
        <w:tab w:val="right" w:pos="9638"/>
      </w:tabs>
      <w:spacing w:after="0" w:line="240" w:lineRule="auto"/>
    </w:pPr>
  </w:style>
  <w:style w:type="character" w:customStyle="1" w:styleId="HeaderChar">
    <w:name w:val="Header Char"/>
    <w:basedOn w:val="DefaultParagraphFont"/>
    <w:link w:val="Header"/>
    <w:rsid w:val="003460C5"/>
  </w:style>
  <w:style w:type="paragraph" w:styleId="Footer">
    <w:name w:val="footer"/>
    <w:basedOn w:val="Normal"/>
    <w:link w:val="FooterChar"/>
    <w:uiPriority w:val="99"/>
    <w:unhideWhenUsed/>
    <w:rsid w:val="003460C5"/>
    <w:pPr>
      <w:tabs>
        <w:tab w:val="center" w:pos="4819"/>
        <w:tab w:val="right" w:pos="9638"/>
      </w:tabs>
      <w:spacing w:after="0" w:line="240" w:lineRule="auto"/>
    </w:pPr>
  </w:style>
  <w:style w:type="character" w:customStyle="1" w:styleId="FooterChar">
    <w:name w:val="Footer Char"/>
    <w:basedOn w:val="DefaultParagraphFont"/>
    <w:link w:val="Footer"/>
    <w:uiPriority w:val="99"/>
    <w:rsid w:val="003460C5"/>
  </w:style>
  <w:style w:type="paragraph" w:styleId="BalloonText">
    <w:name w:val="Balloon Text"/>
    <w:basedOn w:val="Normal"/>
    <w:link w:val="BalloonTextChar"/>
    <w:uiPriority w:val="99"/>
    <w:semiHidden/>
    <w:unhideWhenUsed/>
    <w:rsid w:val="00346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0C5"/>
    <w:rPr>
      <w:rFonts w:ascii="Tahoma" w:hAnsi="Tahoma" w:cs="Tahoma"/>
      <w:sz w:val="16"/>
      <w:szCs w:val="16"/>
    </w:rPr>
  </w:style>
  <w:style w:type="character" w:customStyle="1" w:styleId="Heading1Char">
    <w:name w:val="Heading 1 Char"/>
    <w:aliases w:val="Heading 1 A Char,h1 Char,Heading 1 (NN) Char,Lev 1 Char,lev1 Char,Outline1 Char,Prophead 1 Char,Prophead level 1 Char,h11 Char,PIP Head 1 Char,Heading 1 (1) Char,Part Char,Heading Char,Section Char,H1 Char,(Alt+1) Char,l1 Char,1 Char"/>
    <w:basedOn w:val="DefaultParagraphFont"/>
    <w:link w:val="Heading1"/>
    <w:rsid w:val="00D60DF2"/>
    <w:rPr>
      <w:rFonts w:ascii="Arial" w:eastAsia="Times New Roman" w:hAnsi="Arial" w:cs="Arial"/>
      <w:b/>
      <w:bCs/>
      <w:kern w:val="28"/>
      <w:sz w:val="28"/>
      <w:szCs w:val="24"/>
      <w:lang w:val="en-GB"/>
    </w:rPr>
  </w:style>
  <w:style w:type="character" w:customStyle="1" w:styleId="Heading2Char">
    <w:name w:val="Heading 2 Char"/>
    <w:basedOn w:val="DefaultParagraphFont"/>
    <w:link w:val="Heading2"/>
    <w:rsid w:val="00D60DF2"/>
    <w:rPr>
      <w:rFonts w:ascii="Arial" w:eastAsia="Times New Roman" w:hAnsi="Arial" w:cs="Arial"/>
      <w:b/>
      <w:bCs/>
      <w:sz w:val="24"/>
      <w:szCs w:val="24"/>
      <w:lang w:val="en-GB"/>
    </w:rPr>
  </w:style>
  <w:style w:type="character" w:customStyle="1" w:styleId="Heading3Char">
    <w:name w:val="Heading 3 Char"/>
    <w:basedOn w:val="DefaultParagraphFont"/>
    <w:link w:val="Heading3"/>
    <w:rsid w:val="00D60DF2"/>
    <w:rPr>
      <w:rFonts w:ascii="Arial" w:eastAsia="Times New Roman" w:hAnsi="Arial" w:cs="Arial"/>
      <w:b/>
      <w:bCs/>
      <w:sz w:val="24"/>
      <w:szCs w:val="24"/>
      <w:lang w:val="en-GB" w:eastAsia="en-GB"/>
    </w:rPr>
  </w:style>
  <w:style w:type="character" w:customStyle="1" w:styleId="Heading5Char">
    <w:name w:val="Heading 5 Char"/>
    <w:aliases w:val="h5 Char,H5 Char,Roman list Char,H51 Char,Appendix A to X Char,Heading 5   Appendix A to X Char,PR13 Char,Second Subheading Char,i) ii) iii) Char,Lev 5 Char,Level 3 - i Char,5 Char,H5-Heading 5 Char,l5 Char,heading5 Char,Heading5 Char"/>
    <w:basedOn w:val="DefaultParagraphFont"/>
    <w:link w:val="Heading5"/>
    <w:rsid w:val="00D60DF2"/>
    <w:rPr>
      <w:rFonts w:ascii="Book Antiqua" w:eastAsia="Times New Roman" w:hAnsi="Book Antiqua" w:cs="Arial"/>
      <w:bCs/>
      <w:i/>
      <w:iCs/>
      <w:sz w:val="24"/>
      <w:szCs w:val="26"/>
      <w:lang w:val="en-US"/>
    </w:rPr>
  </w:style>
  <w:style w:type="character" w:customStyle="1" w:styleId="Heading6Char">
    <w:name w:val="Heading 6 Char"/>
    <w:aliases w:val="h6 Char,H6 Char,H61 Char,H62 Char,H63 Char,H64 Char,H65 Char,H66 Char,H67 Char,H68 Char,H69 Char,H610 Char,H611 Char,H612 Char,H613 Char,H614 Char,H615 Char,H616 Char,H617 Char,H618 Char,H619 Char,H621 Char,H631 Char,H641 Char,H651 Char"/>
    <w:basedOn w:val="DefaultParagraphFont"/>
    <w:link w:val="Heading6"/>
    <w:rsid w:val="00D60DF2"/>
    <w:rPr>
      <w:rFonts w:ascii="Times New Roman" w:eastAsia="Times New Roman" w:hAnsi="Times New Roman" w:cs="Arial"/>
      <w:b/>
      <w:bCs/>
      <w:sz w:val="24"/>
      <w:lang w:val="en-GB"/>
    </w:rPr>
  </w:style>
  <w:style w:type="character" w:customStyle="1" w:styleId="Heading7Char">
    <w:name w:val="Heading 7 Char"/>
    <w:basedOn w:val="DefaultParagraphFont"/>
    <w:link w:val="Heading7"/>
    <w:rsid w:val="00D60DF2"/>
    <w:rPr>
      <w:rFonts w:ascii="Times New Roman" w:eastAsia="Times New Roman" w:hAnsi="Times New Roman" w:cs="Arial"/>
      <w:bCs/>
      <w:sz w:val="24"/>
      <w:szCs w:val="24"/>
      <w:lang w:val="en-GB"/>
    </w:rPr>
  </w:style>
  <w:style w:type="character" w:customStyle="1" w:styleId="Heading8Char">
    <w:name w:val="Heading 8 Char"/>
    <w:basedOn w:val="DefaultParagraphFont"/>
    <w:link w:val="Heading8"/>
    <w:rsid w:val="00D60DF2"/>
    <w:rPr>
      <w:rFonts w:ascii="Times New Roman" w:eastAsia="Times New Roman" w:hAnsi="Times New Roman" w:cs="Arial"/>
      <w:bCs/>
      <w:i/>
      <w:iCs/>
      <w:sz w:val="24"/>
      <w:szCs w:val="24"/>
      <w:lang w:val="en-GB"/>
    </w:rPr>
  </w:style>
  <w:style w:type="character" w:customStyle="1" w:styleId="Heading9Char">
    <w:name w:val="Heading 9 Char"/>
    <w:basedOn w:val="DefaultParagraphFont"/>
    <w:link w:val="Heading9"/>
    <w:rsid w:val="00D60DF2"/>
    <w:rPr>
      <w:rFonts w:ascii="Arial" w:eastAsia="Times New Roman" w:hAnsi="Arial" w:cs="Arial"/>
      <w:bCs/>
      <w:sz w:val="24"/>
      <w:lang w:val="en-GB"/>
    </w:rPr>
  </w:style>
  <w:style w:type="paragraph" w:customStyle="1" w:styleId="Title4">
    <w:name w:val="Title 4"/>
    <w:basedOn w:val="Heading3"/>
    <w:qFormat/>
    <w:rsid w:val="00D60DF2"/>
    <w:pPr>
      <w:numPr>
        <w:ilvl w:val="3"/>
      </w:numPr>
    </w:pPr>
  </w:style>
  <w:style w:type="paragraph" w:customStyle="1" w:styleId="Tabella">
    <w:name w:val="Tabella"/>
    <w:basedOn w:val="Normal"/>
    <w:qFormat/>
    <w:rsid w:val="005568E9"/>
    <w:pPr>
      <w:spacing w:after="0" w:line="240" w:lineRule="auto"/>
    </w:pPr>
    <w:rPr>
      <w:rFonts w:ascii="Book Antiqua" w:eastAsia="Times New Roman" w:hAnsi="Book Antiqua" w:cs="Arial"/>
      <w:bCs/>
      <w:sz w:val="20"/>
      <w:szCs w:val="24"/>
      <w:lang w:val="en-GB"/>
    </w:rPr>
  </w:style>
  <w:style w:type="character" w:styleId="PageNumber">
    <w:name w:val="page number"/>
    <w:basedOn w:val="DefaultParagraphFont"/>
    <w:rsid w:val="005568E9"/>
  </w:style>
  <w:style w:type="paragraph" w:styleId="PlainText">
    <w:name w:val="Plain Text"/>
    <w:basedOn w:val="Normal"/>
    <w:link w:val="PlainTextChar"/>
    <w:uiPriority w:val="99"/>
    <w:rsid w:val="005568E9"/>
    <w:pPr>
      <w:spacing w:after="0" w:line="240" w:lineRule="auto"/>
      <w:ind w:left="851"/>
      <w:jc w:val="both"/>
    </w:pPr>
    <w:rPr>
      <w:rFonts w:ascii="Courier New" w:eastAsia="Times New Roman" w:hAnsi="Courier New" w:cs="Courier New"/>
      <w:bCs/>
      <w:sz w:val="20"/>
      <w:szCs w:val="20"/>
      <w:lang w:val="en-GB"/>
    </w:rPr>
  </w:style>
  <w:style w:type="character" w:customStyle="1" w:styleId="PlainTextChar">
    <w:name w:val="Plain Text Char"/>
    <w:basedOn w:val="DefaultParagraphFont"/>
    <w:link w:val="PlainText"/>
    <w:uiPriority w:val="99"/>
    <w:rsid w:val="005568E9"/>
    <w:rPr>
      <w:rFonts w:ascii="Courier New" w:eastAsia="Times New Roman" w:hAnsi="Courier New" w:cs="Courier New"/>
      <w:bCs/>
      <w:sz w:val="20"/>
      <w:szCs w:val="20"/>
      <w:lang w:val="en-GB"/>
    </w:rPr>
  </w:style>
  <w:style w:type="table" w:customStyle="1" w:styleId="Grigliatabella1">
    <w:name w:val="Griglia tabella1"/>
    <w:basedOn w:val="TableNormal"/>
    <w:next w:val="TableGrid"/>
    <w:uiPriority w:val="59"/>
    <w:rsid w:val="005568E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5143C"/>
    <w:rPr>
      <w:sz w:val="16"/>
      <w:szCs w:val="16"/>
    </w:rPr>
  </w:style>
  <w:style w:type="paragraph" w:styleId="CommentText">
    <w:name w:val="annotation text"/>
    <w:basedOn w:val="Normal"/>
    <w:link w:val="CommentTextChar"/>
    <w:semiHidden/>
    <w:unhideWhenUsed/>
    <w:rsid w:val="00B5143C"/>
    <w:pPr>
      <w:spacing w:line="240" w:lineRule="auto"/>
    </w:pPr>
    <w:rPr>
      <w:sz w:val="20"/>
      <w:szCs w:val="20"/>
    </w:rPr>
  </w:style>
  <w:style w:type="character" w:customStyle="1" w:styleId="CommentTextChar">
    <w:name w:val="Comment Text Char"/>
    <w:basedOn w:val="DefaultParagraphFont"/>
    <w:link w:val="CommentText"/>
    <w:semiHidden/>
    <w:rsid w:val="00B5143C"/>
    <w:rPr>
      <w:sz w:val="20"/>
      <w:szCs w:val="20"/>
    </w:rPr>
  </w:style>
  <w:style w:type="paragraph" w:styleId="CommentSubject">
    <w:name w:val="annotation subject"/>
    <w:basedOn w:val="CommentText"/>
    <w:next w:val="CommentText"/>
    <w:link w:val="CommentSubjectChar"/>
    <w:uiPriority w:val="99"/>
    <w:semiHidden/>
    <w:unhideWhenUsed/>
    <w:rsid w:val="00B5143C"/>
    <w:rPr>
      <w:b/>
      <w:bCs/>
    </w:rPr>
  </w:style>
  <w:style w:type="character" w:customStyle="1" w:styleId="CommentSubjectChar">
    <w:name w:val="Comment Subject Char"/>
    <w:basedOn w:val="CommentTextChar"/>
    <w:link w:val="CommentSubject"/>
    <w:uiPriority w:val="99"/>
    <w:semiHidden/>
    <w:rsid w:val="00B5143C"/>
    <w:rPr>
      <w:b/>
      <w:bCs/>
      <w:sz w:val="20"/>
      <w:szCs w:val="20"/>
    </w:rPr>
  </w:style>
  <w:style w:type="character" w:styleId="PlaceholderText">
    <w:name w:val="Placeholder Text"/>
    <w:basedOn w:val="DefaultParagraphFont"/>
    <w:uiPriority w:val="99"/>
    <w:semiHidden/>
    <w:rsid w:val="00D970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90329957C22B47B8126DB54A9135A1" ma:contentTypeVersion="0" ma:contentTypeDescription="Create a new document." ma:contentTypeScope="" ma:versionID="c8d231240ec22639ced40e5822711dcc">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9BBD60-1A5E-49DC-8354-B4A92A0C72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C6DA87-2EEB-42A2-B30F-59A0D1585388}">
  <ds:schemaRefs>
    <ds:schemaRef ds:uri="http://schemas.microsoft.com/sharepoint/v3/contenttype/forms"/>
  </ds:schemaRefs>
</ds:datastoreItem>
</file>

<file path=customXml/itemProps3.xml><?xml version="1.0" encoding="utf-8"?>
<ds:datastoreItem xmlns:ds="http://schemas.openxmlformats.org/officeDocument/2006/customXml" ds:itemID="{87AB7F13-838A-4841-9162-328F49274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1148</Words>
  <Characters>6546</Characters>
  <Application>Microsoft Office Word</Application>
  <DocSecurity>0</DocSecurity>
  <Lines>54</Lines>
  <Paragraphs>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AGUSTAWESTLAND</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Sala Riccardo</dc:creator>
  <cp:lastModifiedBy>Evan Quain</cp:lastModifiedBy>
  <cp:revision>4</cp:revision>
  <cp:lastPrinted>2016-10-04T13:37:00Z</cp:lastPrinted>
  <dcterms:created xsi:type="dcterms:W3CDTF">2024-02-27T18:21:00Z</dcterms:created>
  <dcterms:modified xsi:type="dcterms:W3CDTF">2024-02-27T23:00:00Z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0x0101005790329957C22B47B8126DB54A9135A1</vt:lpwstr>
  </property>
  <property fmtid="{D5CDD505-2E9C-101B-9397-08002B2CF9AE}" pid="3" name="MSIP_Label_05b32904-7b88-4fbd-853e-1545dcc6f0e3_Enabled">
    <vt:lpwstr>True</vt:lpwstr>
  </property>
  <property fmtid="{D5CDD505-2E9C-101B-9397-08002B2CF9AE}" pid="4" name="MSIP_Label_05b32904-7b88-4fbd-853e-1545dcc6f0e3_SiteId">
    <vt:lpwstr>31ae1cef-2393-4eb1-8962-4e4bbfccd663</vt:lpwstr>
  </property>
  <property fmtid="{D5CDD505-2E9C-101B-9397-08002B2CF9AE}" pid="5" name="MSIP_Label_05b32904-7b88-4fbd-853e-1545dcc6f0e3_Owner">
    <vt:lpwstr>46767@agustawestland.local</vt:lpwstr>
  </property>
  <property fmtid="{D5CDD505-2E9C-101B-9397-08002B2CF9AE}" pid="6" name="MSIP_Label_05b32904-7b88-4fbd-853e-1545dcc6f0e3_SetDate">
    <vt:lpwstr>2019-04-18T07:55:17.7900389Z</vt:lpwstr>
  </property>
  <property fmtid="{D5CDD505-2E9C-101B-9397-08002B2CF9AE}" pid="7" name="MSIP_Label_05b32904-7b88-4fbd-853e-1545dcc6f0e3_Name">
    <vt:lpwstr>Company General Use</vt:lpwstr>
  </property>
  <property fmtid="{D5CDD505-2E9C-101B-9397-08002B2CF9AE}" pid="8" name="MSIP_Label_05b32904-7b88-4fbd-853e-1545dcc6f0e3_Application">
    <vt:lpwstr>Microsoft Azure Information Protection</vt:lpwstr>
  </property>
  <property fmtid="{D5CDD505-2E9C-101B-9397-08002B2CF9AE}" pid="9" name="MSIP_Label_05b32904-7b88-4fbd-853e-1545dcc6f0e3_Extended_MSFT_Method">
    <vt:lpwstr>Manual</vt:lpwstr>
  </property>
  <property fmtid="{D5CDD505-2E9C-101B-9397-08002B2CF9AE}" pid="10" name="MSIP_Label_dfbae739-7e05-4265-80d7-c73ef6dc7a63_Enabled">
    <vt:lpwstr>true</vt:lpwstr>
  </property>
  <property fmtid="{D5CDD505-2E9C-101B-9397-08002B2CF9AE}" pid="11" name="MSIP_Label_dfbae739-7e05-4265-80d7-c73ef6dc7a63_SetDate">
    <vt:lpwstr>2024-02-27T18:21:07Z</vt:lpwstr>
  </property>
  <property fmtid="{D5CDD505-2E9C-101B-9397-08002B2CF9AE}" pid="12" name="MSIP_Label_dfbae739-7e05-4265-80d7-c73ef6dc7a63_Method">
    <vt:lpwstr>Privileged</vt:lpwstr>
  </property>
  <property fmtid="{D5CDD505-2E9C-101B-9397-08002B2CF9AE}" pid="13" name="MSIP_Label_dfbae739-7e05-4265-80d7-c73ef6dc7a63_Name">
    <vt:lpwstr>dfbae739-7e05-4265-80d7-c73ef6dc7a63</vt:lpwstr>
  </property>
  <property fmtid="{D5CDD505-2E9C-101B-9397-08002B2CF9AE}" pid="14" name="MSIP_Label_dfbae739-7e05-4265-80d7-c73ef6dc7a63_SiteId">
    <vt:lpwstr>285de7a4-ab8e-46f5-ac30-b41f60b3a83a</vt:lpwstr>
  </property>
  <property fmtid="{D5CDD505-2E9C-101B-9397-08002B2CF9AE}" pid="15" name="MSIP_Label_dfbae739-7e05-4265-80d7-c73ef6dc7a63_ContentBits">
    <vt:lpwstr>0</vt:lpwstr>
  </property>
</Properties>
</file>